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22A88" w14:textId="5884E130" w:rsidR="00B54238" w:rsidRDefault="002E5693">
      <w:r w:rsidRPr="004A77F3">
        <w:rPr>
          <w:rFonts w:ascii="Ingra SCVO" w:hAnsi="Ingra SCVO"/>
          <w:noProof/>
          <w:color w:val="244B5A"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7CBFC55A" wp14:editId="64030282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810712" cy="597535"/>
            <wp:effectExtent l="0" t="0" r="0" b="0"/>
            <wp:wrapNone/>
            <wp:docPr id="14" name="Picture 14" descr="A red letter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red letters on a black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712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24564F" w14:textId="670FCA1F" w:rsidR="002E5693" w:rsidRDefault="002E5693" w:rsidP="002E5693">
      <w:pPr>
        <w:tabs>
          <w:tab w:val="left" w:pos="3030"/>
        </w:tabs>
      </w:pPr>
      <w:r>
        <w:tab/>
      </w:r>
    </w:p>
    <w:p w14:paraId="55BBB25D" w14:textId="77777777" w:rsidR="002E5693" w:rsidRDefault="002E5693" w:rsidP="002E5693">
      <w:pPr>
        <w:tabs>
          <w:tab w:val="left" w:pos="3030"/>
        </w:tabs>
      </w:pPr>
    </w:p>
    <w:p w14:paraId="1E36B608" w14:textId="4073EE89" w:rsidR="002E5693" w:rsidRPr="005411F2" w:rsidRDefault="002E5693" w:rsidP="002E5693">
      <w:pPr>
        <w:tabs>
          <w:tab w:val="left" w:pos="3030"/>
        </w:tabs>
        <w:rPr>
          <w:rFonts w:ascii="Ingra SCVO" w:hAnsi="Ingra SCVO"/>
          <w:b/>
          <w:bCs/>
          <w:sz w:val="24"/>
          <w:szCs w:val="24"/>
        </w:rPr>
      </w:pPr>
      <w:r w:rsidRPr="005411F2">
        <w:rPr>
          <w:rFonts w:ascii="Ingra SCVO" w:hAnsi="Ingra SCVO"/>
          <w:b/>
          <w:bCs/>
          <w:sz w:val="24"/>
          <w:szCs w:val="24"/>
        </w:rPr>
        <w:t>Minutes of the 81</w:t>
      </w:r>
      <w:r w:rsidRPr="005411F2">
        <w:rPr>
          <w:rFonts w:ascii="Ingra SCVO" w:hAnsi="Ingra SCVO"/>
          <w:b/>
          <w:bCs/>
          <w:sz w:val="24"/>
          <w:szCs w:val="24"/>
          <w:vertAlign w:val="superscript"/>
        </w:rPr>
        <w:t>st</w:t>
      </w:r>
      <w:r w:rsidRPr="005411F2">
        <w:rPr>
          <w:rFonts w:ascii="Ingra SCVO" w:hAnsi="Ingra SCVO"/>
          <w:b/>
          <w:bCs/>
          <w:sz w:val="24"/>
          <w:szCs w:val="24"/>
        </w:rPr>
        <w:t xml:space="preserve"> Annual General Meeting held on Tuesday 10</w:t>
      </w:r>
      <w:r w:rsidRPr="005411F2">
        <w:rPr>
          <w:rFonts w:ascii="Ingra SCVO" w:hAnsi="Ingra SCVO"/>
          <w:b/>
          <w:bCs/>
          <w:sz w:val="24"/>
          <w:szCs w:val="24"/>
          <w:vertAlign w:val="superscript"/>
        </w:rPr>
        <w:t>th</w:t>
      </w:r>
      <w:r w:rsidRPr="005411F2">
        <w:rPr>
          <w:rFonts w:ascii="Ingra SCVO" w:hAnsi="Ingra SCVO"/>
          <w:b/>
          <w:bCs/>
          <w:sz w:val="24"/>
          <w:szCs w:val="24"/>
        </w:rPr>
        <w:t xml:space="preserve"> </w:t>
      </w:r>
      <w:r w:rsidR="005411F2" w:rsidRPr="005411F2">
        <w:rPr>
          <w:rFonts w:ascii="Ingra SCVO" w:hAnsi="Ingra SCVO"/>
          <w:b/>
          <w:bCs/>
          <w:sz w:val="24"/>
          <w:szCs w:val="24"/>
        </w:rPr>
        <w:t>December</w:t>
      </w:r>
      <w:r w:rsidRPr="005411F2">
        <w:rPr>
          <w:rFonts w:ascii="Ingra SCVO" w:hAnsi="Ingra SCVO"/>
          <w:b/>
          <w:bCs/>
          <w:sz w:val="24"/>
          <w:szCs w:val="24"/>
        </w:rPr>
        <w:t xml:space="preserve"> 2024 at 4pm via Zoom.</w:t>
      </w:r>
    </w:p>
    <w:p w14:paraId="5DA05BB2" w14:textId="77777777" w:rsidR="002E5693" w:rsidRPr="002E5693" w:rsidRDefault="002E5693" w:rsidP="002E5693">
      <w:pPr>
        <w:tabs>
          <w:tab w:val="left" w:pos="3030"/>
        </w:tabs>
        <w:rPr>
          <w:rFonts w:ascii="Ingra SCVO" w:hAnsi="Ingra SCVO"/>
          <w:sz w:val="24"/>
          <w:szCs w:val="24"/>
        </w:rPr>
      </w:pPr>
    </w:p>
    <w:p w14:paraId="2B3CFD09" w14:textId="77777777" w:rsidR="002E5693" w:rsidRPr="002E5693" w:rsidRDefault="002E5693" w:rsidP="002E5693">
      <w:pPr>
        <w:pStyle w:val="ListParagraph"/>
        <w:numPr>
          <w:ilvl w:val="0"/>
          <w:numId w:val="1"/>
        </w:numPr>
        <w:rPr>
          <w:rFonts w:ascii="Ingra SCVO" w:hAnsi="Ingra SCVO"/>
          <w:b/>
          <w:bCs/>
          <w:sz w:val="24"/>
          <w:szCs w:val="24"/>
        </w:rPr>
      </w:pPr>
      <w:r w:rsidRPr="002E5693">
        <w:rPr>
          <w:rFonts w:ascii="Ingra SCVO" w:hAnsi="Ingra SCVO"/>
          <w:b/>
          <w:bCs/>
          <w:sz w:val="24"/>
          <w:szCs w:val="24"/>
        </w:rPr>
        <w:t>Welcome and Opening Remarks from the Honorary President</w:t>
      </w:r>
    </w:p>
    <w:p w14:paraId="7AE68366" w14:textId="77777777" w:rsidR="002E5693" w:rsidRDefault="002E5693" w:rsidP="002E5693">
      <w:pPr>
        <w:rPr>
          <w:rFonts w:ascii="Ingra SCVO" w:hAnsi="Ingra SCVO"/>
          <w:sz w:val="24"/>
          <w:szCs w:val="24"/>
        </w:rPr>
      </w:pPr>
      <w:r w:rsidRPr="002E5693">
        <w:rPr>
          <w:rFonts w:ascii="Ingra SCVO" w:hAnsi="Ingra SCVO"/>
          <w:sz w:val="24"/>
          <w:szCs w:val="24"/>
        </w:rPr>
        <w:t>Maureen McGinn, SCVO’s Honorary President, welcomed attendees to the meeting and explained the meetings online procedures for recording and voting.</w:t>
      </w:r>
    </w:p>
    <w:p w14:paraId="57C849CD" w14:textId="77777777" w:rsidR="002E5693" w:rsidRPr="002E5693" w:rsidRDefault="002E5693" w:rsidP="002E5693">
      <w:pPr>
        <w:ind w:left="360"/>
        <w:rPr>
          <w:rFonts w:ascii="Ingra SCVO" w:hAnsi="Ingra SCVO"/>
          <w:sz w:val="24"/>
          <w:szCs w:val="24"/>
        </w:rPr>
      </w:pPr>
    </w:p>
    <w:p w14:paraId="05178F0D" w14:textId="77777777" w:rsidR="002E5693" w:rsidRPr="004A77F3" w:rsidRDefault="002E5693" w:rsidP="002E5693">
      <w:pPr>
        <w:pStyle w:val="ListParagraph"/>
        <w:numPr>
          <w:ilvl w:val="0"/>
          <w:numId w:val="1"/>
        </w:numPr>
        <w:rPr>
          <w:rFonts w:ascii="Ingra SCVO" w:hAnsi="Ingra SCVO"/>
          <w:b/>
          <w:bCs/>
          <w:sz w:val="24"/>
          <w:szCs w:val="24"/>
        </w:rPr>
      </w:pPr>
      <w:r w:rsidRPr="004A77F3">
        <w:rPr>
          <w:rFonts w:ascii="Ingra SCVO" w:hAnsi="Ingra SCVO"/>
          <w:b/>
          <w:bCs/>
          <w:sz w:val="24"/>
          <w:szCs w:val="24"/>
        </w:rPr>
        <w:t>Minutes of the Previous AGM</w:t>
      </w:r>
    </w:p>
    <w:p w14:paraId="3302D558" w14:textId="0AD525E4" w:rsidR="002E5693" w:rsidRPr="004A77F3" w:rsidRDefault="002E5693" w:rsidP="002E5693">
      <w:pPr>
        <w:rPr>
          <w:rFonts w:ascii="Ingra SCVO" w:hAnsi="Ingra SCVO"/>
          <w:sz w:val="24"/>
          <w:szCs w:val="24"/>
        </w:rPr>
      </w:pPr>
      <w:r w:rsidRPr="1EB1D5B0">
        <w:rPr>
          <w:rFonts w:ascii="Ingra SCVO" w:hAnsi="Ingra SCVO"/>
          <w:sz w:val="24"/>
          <w:szCs w:val="24"/>
        </w:rPr>
        <w:t xml:space="preserve">The minutes of the </w:t>
      </w:r>
      <w:r w:rsidR="00274ABA" w:rsidRPr="1EB1D5B0">
        <w:rPr>
          <w:rFonts w:ascii="Ingra SCVO" w:hAnsi="Ingra SCVO"/>
          <w:sz w:val="24"/>
          <w:szCs w:val="24"/>
        </w:rPr>
        <w:t>80</w:t>
      </w:r>
      <w:r w:rsidRPr="1EB1D5B0">
        <w:rPr>
          <w:rFonts w:ascii="Ingra SCVO" w:hAnsi="Ingra SCVO"/>
          <w:sz w:val="24"/>
          <w:szCs w:val="24"/>
          <w:vertAlign w:val="superscript"/>
        </w:rPr>
        <w:t>th</w:t>
      </w:r>
      <w:r w:rsidRPr="1EB1D5B0">
        <w:rPr>
          <w:rFonts w:ascii="Ingra SCVO" w:hAnsi="Ingra SCVO"/>
          <w:sz w:val="24"/>
          <w:szCs w:val="24"/>
        </w:rPr>
        <w:t xml:space="preserve"> Annual General Meeting held on Tuesday </w:t>
      </w:r>
      <w:r w:rsidR="389BF1CC" w:rsidRPr="1EB1D5B0">
        <w:rPr>
          <w:rFonts w:ascii="Ingra SCVO" w:hAnsi="Ingra SCVO"/>
          <w:sz w:val="24"/>
          <w:szCs w:val="24"/>
        </w:rPr>
        <w:t>5</w:t>
      </w:r>
      <w:r w:rsidRPr="1EB1D5B0">
        <w:rPr>
          <w:rFonts w:ascii="Ingra SCVO" w:hAnsi="Ingra SCVO"/>
          <w:sz w:val="24"/>
          <w:szCs w:val="24"/>
          <w:vertAlign w:val="superscript"/>
        </w:rPr>
        <w:t>th</w:t>
      </w:r>
      <w:r w:rsidRPr="1EB1D5B0">
        <w:rPr>
          <w:rFonts w:ascii="Ingra SCVO" w:hAnsi="Ingra SCVO"/>
          <w:sz w:val="24"/>
          <w:szCs w:val="24"/>
        </w:rPr>
        <w:t xml:space="preserve"> December 202</w:t>
      </w:r>
      <w:r w:rsidR="21025DF7" w:rsidRPr="1EB1D5B0">
        <w:rPr>
          <w:rFonts w:ascii="Ingra SCVO" w:hAnsi="Ingra SCVO"/>
          <w:sz w:val="24"/>
          <w:szCs w:val="24"/>
        </w:rPr>
        <w:t>3</w:t>
      </w:r>
      <w:r w:rsidRPr="1EB1D5B0">
        <w:rPr>
          <w:rFonts w:ascii="Ingra SCVO" w:hAnsi="Ingra SCVO"/>
          <w:sz w:val="24"/>
          <w:szCs w:val="24"/>
        </w:rPr>
        <w:t xml:space="preserve"> </w:t>
      </w:r>
      <w:r w:rsidR="0EE3F4F8" w:rsidRPr="1EB1D5B0">
        <w:rPr>
          <w:rFonts w:ascii="Ingra SCVO" w:hAnsi="Ingra SCVO"/>
          <w:sz w:val="24"/>
          <w:szCs w:val="24"/>
        </w:rPr>
        <w:t>were</w:t>
      </w:r>
      <w:r w:rsidRPr="1EB1D5B0">
        <w:rPr>
          <w:rFonts w:ascii="Ingra SCVO" w:hAnsi="Ingra SCVO"/>
          <w:sz w:val="24"/>
          <w:szCs w:val="24"/>
        </w:rPr>
        <w:t xml:space="preserve"> approved.</w:t>
      </w:r>
    </w:p>
    <w:p w14:paraId="25309C9A" w14:textId="77777777" w:rsidR="002E5693" w:rsidRDefault="002E5693" w:rsidP="002E5693">
      <w:pPr>
        <w:tabs>
          <w:tab w:val="left" w:pos="3030"/>
        </w:tabs>
        <w:rPr>
          <w:rFonts w:ascii="Ingra SCVO" w:hAnsi="Ingra SCVO"/>
          <w:sz w:val="24"/>
          <w:szCs w:val="24"/>
        </w:rPr>
      </w:pPr>
    </w:p>
    <w:p w14:paraId="4DB45B18" w14:textId="6F928FB5" w:rsidR="002E5693" w:rsidRDefault="002E5693" w:rsidP="002E5693">
      <w:pPr>
        <w:pStyle w:val="ListParagraph"/>
        <w:numPr>
          <w:ilvl w:val="0"/>
          <w:numId w:val="1"/>
        </w:numPr>
        <w:rPr>
          <w:rFonts w:ascii="Ingra SCVO" w:hAnsi="Ingra SCVO"/>
          <w:b/>
          <w:bCs/>
          <w:sz w:val="24"/>
          <w:szCs w:val="24"/>
        </w:rPr>
      </w:pPr>
      <w:r w:rsidRPr="002E5693">
        <w:rPr>
          <w:rFonts w:ascii="Ingra SCVO" w:hAnsi="Ingra SCVO"/>
          <w:b/>
          <w:bCs/>
          <w:sz w:val="24"/>
          <w:szCs w:val="24"/>
        </w:rPr>
        <w:t>Report from Convener and Chief Executive</w:t>
      </w:r>
    </w:p>
    <w:p w14:paraId="2199C9E1" w14:textId="00A8EBB1" w:rsidR="008B0FBF" w:rsidRDefault="002E5693" w:rsidP="002E5693">
      <w:pPr>
        <w:rPr>
          <w:rFonts w:ascii="Ingra SCVO" w:hAnsi="Ingra SCVO"/>
          <w:sz w:val="24"/>
          <w:szCs w:val="24"/>
        </w:rPr>
      </w:pPr>
      <w:r w:rsidRPr="008B0FBF">
        <w:rPr>
          <w:rFonts w:ascii="Ingra SCVO" w:hAnsi="Ingra SCVO"/>
          <w:sz w:val="24"/>
          <w:szCs w:val="24"/>
        </w:rPr>
        <w:t>SCVO Convener, Richard Jennings presented his reflections on the year 2023</w:t>
      </w:r>
      <w:r w:rsidR="00512296">
        <w:rPr>
          <w:rFonts w:ascii="Ingra SCVO" w:hAnsi="Ingra SCVO"/>
          <w:sz w:val="24"/>
          <w:szCs w:val="24"/>
        </w:rPr>
        <w:t>/</w:t>
      </w:r>
      <w:r w:rsidRPr="008B0FBF">
        <w:rPr>
          <w:rFonts w:ascii="Ingra SCVO" w:hAnsi="Ingra SCVO"/>
          <w:sz w:val="24"/>
          <w:szCs w:val="24"/>
        </w:rPr>
        <w:t>24:</w:t>
      </w:r>
    </w:p>
    <w:p w14:paraId="07443B1C" w14:textId="769852D1" w:rsidR="00E72319" w:rsidRDefault="008B0FBF" w:rsidP="002E5693">
      <w:pPr>
        <w:rPr>
          <w:rFonts w:ascii="Ingra SCVO" w:hAnsi="Ingra SCVO"/>
          <w:sz w:val="24"/>
          <w:szCs w:val="24"/>
        </w:rPr>
      </w:pPr>
      <w:r w:rsidRPr="28241BFE">
        <w:rPr>
          <w:rFonts w:ascii="Ingra SCVO" w:hAnsi="Ingra SCVO"/>
          <w:sz w:val="24"/>
          <w:szCs w:val="24"/>
        </w:rPr>
        <w:t xml:space="preserve">The Convener </w:t>
      </w:r>
      <w:r w:rsidR="00E72319" w:rsidRPr="28241BFE">
        <w:rPr>
          <w:rFonts w:ascii="Ingra SCVO" w:hAnsi="Ingra SCVO"/>
          <w:sz w:val="24"/>
          <w:szCs w:val="24"/>
        </w:rPr>
        <w:t xml:space="preserve">set out </w:t>
      </w:r>
      <w:r w:rsidRPr="28241BFE">
        <w:rPr>
          <w:rFonts w:ascii="Ingra SCVO" w:hAnsi="Ingra SCVO"/>
          <w:sz w:val="24"/>
          <w:szCs w:val="24"/>
        </w:rPr>
        <w:t xml:space="preserve">that we </w:t>
      </w:r>
      <w:r w:rsidR="00C7383D">
        <w:rPr>
          <w:rFonts w:ascii="Ingra SCVO" w:hAnsi="Ingra SCVO"/>
          <w:sz w:val="24"/>
          <w:szCs w:val="24"/>
        </w:rPr>
        <w:t>were</w:t>
      </w:r>
      <w:r w:rsidRPr="28241BFE">
        <w:rPr>
          <w:rFonts w:ascii="Ingra SCVO" w:hAnsi="Ingra SCVO"/>
          <w:sz w:val="24"/>
          <w:szCs w:val="24"/>
        </w:rPr>
        <w:t xml:space="preserve"> in the f</w:t>
      </w:r>
      <w:r w:rsidR="002E5693" w:rsidRPr="28241BFE">
        <w:rPr>
          <w:rFonts w:ascii="Ingra SCVO" w:hAnsi="Ingra SCVO"/>
          <w:sz w:val="24"/>
          <w:szCs w:val="24"/>
        </w:rPr>
        <w:t>irst year of SCVO’s five-year strategy</w:t>
      </w:r>
      <w:r w:rsidR="00E72319" w:rsidRPr="28241BFE">
        <w:rPr>
          <w:rFonts w:ascii="Ingra SCVO" w:hAnsi="Ingra SCVO"/>
          <w:sz w:val="24"/>
          <w:szCs w:val="24"/>
        </w:rPr>
        <w:t xml:space="preserve">, noting that </w:t>
      </w:r>
      <w:r w:rsidR="002E5693" w:rsidRPr="28241BFE">
        <w:rPr>
          <w:rFonts w:ascii="Ingra SCVO" w:hAnsi="Ingra SCVO"/>
          <w:sz w:val="24"/>
          <w:szCs w:val="24"/>
        </w:rPr>
        <w:t>SCVO represents over 4,000 member organi</w:t>
      </w:r>
      <w:r w:rsidR="7C8C955C" w:rsidRPr="28241BFE">
        <w:rPr>
          <w:rFonts w:ascii="Ingra SCVO" w:hAnsi="Ingra SCVO"/>
          <w:sz w:val="24"/>
          <w:szCs w:val="24"/>
        </w:rPr>
        <w:t>s</w:t>
      </w:r>
      <w:r w:rsidR="002E5693" w:rsidRPr="28241BFE">
        <w:rPr>
          <w:rFonts w:ascii="Ingra SCVO" w:hAnsi="Ingra SCVO"/>
          <w:sz w:val="24"/>
          <w:szCs w:val="24"/>
        </w:rPr>
        <w:t>ations</w:t>
      </w:r>
      <w:r w:rsidR="00E72319" w:rsidRPr="28241BFE">
        <w:rPr>
          <w:rFonts w:ascii="Ingra SCVO" w:hAnsi="Ingra SCVO"/>
          <w:sz w:val="24"/>
          <w:szCs w:val="24"/>
        </w:rPr>
        <w:t>, with 170,000 website users and 145,000 visitors to Funding Scotland.</w:t>
      </w:r>
    </w:p>
    <w:p w14:paraId="6192D7D6" w14:textId="5D2FDF65" w:rsidR="00274ABA" w:rsidRDefault="00E72319" w:rsidP="002E5693">
      <w:pPr>
        <w:rPr>
          <w:rFonts w:ascii="Ingra SCVO" w:hAnsi="Ingra SCVO"/>
          <w:sz w:val="24"/>
          <w:szCs w:val="24"/>
        </w:rPr>
      </w:pPr>
      <w:r w:rsidRPr="28241BFE">
        <w:rPr>
          <w:rFonts w:ascii="Ingra SCVO" w:hAnsi="Ingra SCVO"/>
          <w:sz w:val="24"/>
          <w:szCs w:val="24"/>
        </w:rPr>
        <w:t>SCVO als</w:t>
      </w:r>
      <w:r w:rsidR="00274ABA" w:rsidRPr="28241BFE">
        <w:rPr>
          <w:rFonts w:ascii="Ingra SCVO" w:hAnsi="Ingra SCVO"/>
          <w:sz w:val="24"/>
          <w:szCs w:val="24"/>
        </w:rPr>
        <w:t>o hosts Connecting Scotland which supported 35 organi</w:t>
      </w:r>
      <w:r w:rsidR="7F65649F" w:rsidRPr="28241BFE">
        <w:rPr>
          <w:rFonts w:ascii="Ingra SCVO" w:hAnsi="Ingra SCVO"/>
          <w:sz w:val="24"/>
          <w:szCs w:val="24"/>
        </w:rPr>
        <w:t>s</w:t>
      </w:r>
      <w:r w:rsidR="00274ABA" w:rsidRPr="28241BFE">
        <w:rPr>
          <w:rFonts w:ascii="Ingra SCVO" w:hAnsi="Ingra SCVO"/>
          <w:sz w:val="24"/>
          <w:szCs w:val="24"/>
        </w:rPr>
        <w:t xml:space="preserve">ations and over 1000 individuals, and SCVO’s Climate Confidence Toolkit </w:t>
      </w:r>
      <w:r w:rsidR="00EB0DB4">
        <w:rPr>
          <w:rFonts w:ascii="Ingra SCVO" w:hAnsi="Ingra SCVO"/>
          <w:sz w:val="24"/>
          <w:szCs w:val="24"/>
        </w:rPr>
        <w:t>had</w:t>
      </w:r>
      <w:r w:rsidR="00274ABA" w:rsidRPr="28241BFE">
        <w:rPr>
          <w:rFonts w:ascii="Ingra SCVO" w:hAnsi="Ingra SCVO"/>
          <w:sz w:val="24"/>
          <w:szCs w:val="24"/>
        </w:rPr>
        <w:t xml:space="preserve"> reached 500 organi</w:t>
      </w:r>
      <w:r w:rsidR="7D4A08EB" w:rsidRPr="28241BFE">
        <w:rPr>
          <w:rFonts w:ascii="Ingra SCVO" w:hAnsi="Ingra SCVO"/>
          <w:sz w:val="24"/>
          <w:szCs w:val="24"/>
        </w:rPr>
        <w:t>s</w:t>
      </w:r>
      <w:r w:rsidR="00274ABA" w:rsidRPr="28241BFE">
        <w:rPr>
          <w:rFonts w:ascii="Ingra SCVO" w:hAnsi="Ingra SCVO"/>
          <w:sz w:val="24"/>
          <w:szCs w:val="24"/>
        </w:rPr>
        <w:t>ations.</w:t>
      </w:r>
    </w:p>
    <w:p w14:paraId="4CFB4D91" w14:textId="6F1308E5" w:rsidR="00274ABA" w:rsidRDefault="00274ABA" w:rsidP="002E5693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 xml:space="preserve">The </w:t>
      </w:r>
      <w:r w:rsidR="002E5693" w:rsidRPr="008B0FBF">
        <w:rPr>
          <w:rFonts w:ascii="Ingra SCVO" w:hAnsi="Ingra SCVO"/>
          <w:sz w:val="24"/>
          <w:szCs w:val="24"/>
        </w:rPr>
        <w:t>Scottish Charity Awards and The Gathering were</w:t>
      </w:r>
      <w:r>
        <w:rPr>
          <w:rFonts w:ascii="Ingra SCVO" w:hAnsi="Ingra SCVO"/>
          <w:sz w:val="24"/>
          <w:szCs w:val="24"/>
        </w:rPr>
        <w:t xml:space="preserve"> both</w:t>
      </w:r>
      <w:r w:rsidR="002E5693" w:rsidRPr="008B0FBF">
        <w:rPr>
          <w:rFonts w:ascii="Ingra SCVO" w:hAnsi="Ingra SCVO"/>
          <w:sz w:val="24"/>
          <w:szCs w:val="24"/>
        </w:rPr>
        <w:t xml:space="preserve"> successful</w:t>
      </w:r>
      <w:r>
        <w:rPr>
          <w:rFonts w:ascii="Ingra SCVO" w:hAnsi="Ingra SCVO"/>
          <w:sz w:val="24"/>
          <w:szCs w:val="24"/>
        </w:rPr>
        <w:t xml:space="preserve"> and well attended.</w:t>
      </w:r>
    </w:p>
    <w:p w14:paraId="126619AD" w14:textId="6AAC1FBE" w:rsidR="00AD4F4A" w:rsidRDefault="00274ABA" w:rsidP="002E5693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The Convener rounded up with SCVO’s i</w:t>
      </w:r>
      <w:r w:rsidR="002E5693" w:rsidRPr="008B0FBF">
        <w:rPr>
          <w:rFonts w:ascii="Ingra SCVO" w:hAnsi="Ingra SCVO"/>
          <w:sz w:val="24"/>
          <w:szCs w:val="24"/>
        </w:rPr>
        <w:t>nternal achievements</w:t>
      </w:r>
      <w:r w:rsidR="00B05E0D">
        <w:rPr>
          <w:rFonts w:ascii="Ingra SCVO" w:hAnsi="Ingra SCVO"/>
          <w:sz w:val="24"/>
          <w:szCs w:val="24"/>
        </w:rPr>
        <w:t>, noting that</w:t>
      </w:r>
      <w:r w:rsidR="002E5693" w:rsidRPr="008B0FBF">
        <w:rPr>
          <w:rFonts w:ascii="Ingra SCVO" w:hAnsi="Ingra SCVO"/>
          <w:sz w:val="24"/>
          <w:szCs w:val="24"/>
        </w:rPr>
        <w:t xml:space="preserve"> 98% of staff </w:t>
      </w:r>
      <w:r w:rsidR="00EB0DB4">
        <w:rPr>
          <w:rFonts w:ascii="Ingra SCVO" w:hAnsi="Ingra SCVO"/>
          <w:sz w:val="24"/>
          <w:szCs w:val="24"/>
        </w:rPr>
        <w:t xml:space="preserve">would </w:t>
      </w:r>
      <w:r w:rsidR="002E5693" w:rsidRPr="008B0FBF">
        <w:rPr>
          <w:rFonts w:ascii="Ingra SCVO" w:hAnsi="Ingra SCVO"/>
          <w:sz w:val="24"/>
          <w:szCs w:val="24"/>
        </w:rPr>
        <w:t>recommend SCVO as a great place to work</w:t>
      </w:r>
      <w:r w:rsidR="00B05E0D">
        <w:rPr>
          <w:rFonts w:ascii="Ingra SCVO" w:hAnsi="Ingra SCVO"/>
          <w:sz w:val="24"/>
          <w:szCs w:val="24"/>
        </w:rPr>
        <w:t xml:space="preserve">, and </w:t>
      </w:r>
      <w:r w:rsidR="002E5693" w:rsidRPr="008B0FBF">
        <w:rPr>
          <w:rFonts w:ascii="Ingra SCVO" w:hAnsi="Ingra SCVO"/>
          <w:sz w:val="24"/>
          <w:szCs w:val="24"/>
        </w:rPr>
        <w:t>96% recogni</w:t>
      </w:r>
      <w:r w:rsidR="00B05E0D">
        <w:rPr>
          <w:rFonts w:ascii="Ingra SCVO" w:hAnsi="Ingra SCVO"/>
          <w:sz w:val="24"/>
          <w:szCs w:val="24"/>
        </w:rPr>
        <w:t>se our</w:t>
      </w:r>
      <w:r w:rsidR="00D60D5B">
        <w:rPr>
          <w:rFonts w:ascii="Ingra SCVO" w:hAnsi="Ingra SCVO"/>
          <w:sz w:val="24"/>
          <w:szCs w:val="24"/>
        </w:rPr>
        <w:t xml:space="preserve"> commitment to </w:t>
      </w:r>
      <w:r w:rsidR="002E5693" w:rsidRPr="008B0FBF">
        <w:rPr>
          <w:rFonts w:ascii="Ingra SCVO" w:hAnsi="Ingra SCVO"/>
          <w:sz w:val="24"/>
          <w:szCs w:val="24"/>
        </w:rPr>
        <w:t xml:space="preserve">diversity </w:t>
      </w:r>
      <w:r w:rsidR="00D60D5B">
        <w:rPr>
          <w:rFonts w:ascii="Ingra SCVO" w:hAnsi="Ingra SCVO"/>
          <w:sz w:val="24"/>
          <w:szCs w:val="24"/>
        </w:rPr>
        <w:t>and inclusion</w:t>
      </w:r>
      <w:r w:rsidR="002E5693" w:rsidRPr="008B0FBF">
        <w:rPr>
          <w:rFonts w:ascii="Ingra SCVO" w:hAnsi="Ingra SCVO"/>
          <w:sz w:val="24"/>
          <w:szCs w:val="24"/>
        </w:rPr>
        <w:t>.</w:t>
      </w:r>
      <w:r w:rsidR="002E5693" w:rsidRPr="008B0FBF">
        <w:rPr>
          <w:rFonts w:ascii="Ingra SCVO" w:hAnsi="Ingra SCVO"/>
          <w:sz w:val="24"/>
          <w:szCs w:val="24"/>
        </w:rPr>
        <w:br/>
      </w:r>
      <w:r w:rsidR="002E5693" w:rsidRPr="008B0FBF">
        <w:rPr>
          <w:rFonts w:ascii="Ingra SCVO" w:hAnsi="Ingra SCVO"/>
          <w:sz w:val="24"/>
          <w:szCs w:val="24"/>
        </w:rPr>
        <w:br/>
      </w:r>
      <w:r w:rsidR="00B05E0D">
        <w:rPr>
          <w:rFonts w:ascii="Ingra SCVO" w:hAnsi="Ingra SCVO"/>
          <w:sz w:val="24"/>
          <w:szCs w:val="24"/>
        </w:rPr>
        <w:t xml:space="preserve">SCVO Chief Executive, </w:t>
      </w:r>
      <w:r w:rsidR="002E5693" w:rsidRPr="008B0FBF">
        <w:rPr>
          <w:rFonts w:ascii="Ingra SCVO" w:hAnsi="Ingra SCVO"/>
          <w:sz w:val="24"/>
          <w:szCs w:val="24"/>
        </w:rPr>
        <w:t>Anna Fowlie</w:t>
      </w:r>
      <w:r w:rsidR="00D60D5B">
        <w:rPr>
          <w:rFonts w:ascii="Ingra SCVO" w:hAnsi="Ingra SCVO"/>
          <w:sz w:val="24"/>
          <w:szCs w:val="24"/>
        </w:rPr>
        <w:t>,</w:t>
      </w:r>
      <w:r w:rsidR="002E5693" w:rsidRPr="008B0FBF">
        <w:rPr>
          <w:rFonts w:ascii="Ingra SCVO" w:hAnsi="Ingra SCVO"/>
          <w:sz w:val="24"/>
          <w:szCs w:val="24"/>
        </w:rPr>
        <w:t xml:space="preserve"> highlighted SCVO</w:t>
      </w:r>
      <w:r w:rsidR="00B05E0D">
        <w:rPr>
          <w:rFonts w:ascii="Ingra SCVO" w:hAnsi="Ingra SCVO"/>
          <w:sz w:val="24"/>
          <w:szCs w:val="24"/>
        </w:rPr>
        <w:t>’s</w:t>
      </w:r>
      <w:r w:rsidR="002E5693" w:rsidRPr="008B0FBF">
        <w:rPr>
          <w:rFonts w:ascii="Ingra SCVO" w:hAnsi="Ingra SCVO"/>
          <w:sz w:val="24"/>
          <w:szCs w:val="24"/>
        </w:rPr>
        <w:t xml:space="preserve"> office moves and blended working</w:t>
      </w:r>
      <w:r w:rsidR="00F30F08">
        <w:rPr>
          <w:rFonts w:ascii="Ingra SCVO" w:hAnsi="Ingra SCVO"/>
          <w:sz w:val="24"/>
          <w:szCs w:val="24"/>
        </w:rPr>
        <w:t xml:space="preserve"> arrangements</w:t>
      </w:r>
      <w:r w:rsidR="00B05E0D">
        <w:rPr>
          <w:rFonts w:ascii="Ingra SCVO" w:hAnsi="Ingra SCVO"/>
          <w:sz w:val="24"/>
          <w:szCs w:val="24"/>
        </w:rPr>
        <w:t xml:space="preserve">, </w:t>
      </w:r>
      <w:r w:rsidR="002E5693" w:rsidRPr="008B0FBF">
        <w:rPr>
          <w:rFonts w:ascii="Ingra SCVO" w:hAnsi="Ingra SCVO"/>
          <w:sz w:val="24"/>
          <w:szCs w:val="24"/>
        </w:rPr>
        <w:t xml:space="preserve">Fair </w:t>
      </w:r>
      <w:r w:rsidR="00B05E0D">
        <w:rPr>
          <w:rFonts w:ascii="Ingra SCVO" w:hAnsi="Ingra SCVO"/>
          <w:sz w:val="24"/>
          <w:szCs w:val="24"/>
        </w:rPr>
        <w:t>F</w:t>
      </w:r>
      <w:r w:rsidR="002E5693" w:rsidRPr="008B0FBF">
        <w:rPr>
          <w:rFonts w:ascii="Ingra SCVO" w:hAnsi="Ingra SCVO"/>
          <w:sz w:val="24"/>
          <w:szCs w:val="24"/>
        </w:rPr>
        <w:t>unding advocacy</w:t>
      </w:r>
      <w:r w:rsidR="00B05E0D">
        <w:rPr>
          <w:rFonts w:ascii="Ingra SCVO" w:hAnsi="Ingra SCVO"/>
          <w:sz w:val="24"/>
          <w:szCs w:val="24"/>
        </w:rPr>
        <w:t xml:space="preserve"> work, </w:t>
      </w:r>
      <w:r w:rsidR="00AD4F4A">
        <w:rPr>
          <w:rFonts w:ascii="Ingra SCVO" w:hAnsi="Ingra SCVO"/>
          <w:sz w:val="24"/>
          <w:szCs w:val="24"/>
        </w:rPr>
        <w:t xml:space="preserve">and </w:t>
      </w:r>
      <w:r w:rsidR="00B05E0D">
        <w:rPr>
          <w:rFonts w:ascii="Ingra SCVO" w:hAnsi="Ingra SCVO"/>
          <w:sz w:val="24"/>
          <w:szCs w:val="24"/>
        </w:rPr>
        <w:t xml:space="preserve">the </w:t>
      </w:r>
      <w:r w:rsidR="002E5693" w:rsidRPr="008B0FBF">
        <w:rPr>
          <w:rFonts w:ascii="Ingra SCVO" w:hAnsi="Ingra SCVO"/>
          <w:sz w:val="24"/>
          <w:szCs w:val="24"/>
        </w:rPr>
        <w:t>Third Sector Tracker.</w:t>
      </w:r>
      <w:r w:rsidR="002E5693" w:rsidRPr="008B0FBF">
        <w:rPr>
          <w:rFonts w:ascii="Ingra SCVO" w:hAnsi="Ingra SCVO"/>
          <w:sz w:val="24"/>
          <w:szCs w:val="24"/>
        </w:rPr>
        <w:br/>
      </w:r>
    </w:p>
    <w:p w14:paraId="501374DB" w14:textId="2A9AC06A" w:rsidR="002E5693" w:rsidRDefault="00AD4F4A" w:rsidP="002E5693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 xml:space="preserve">Anna also noted the </w:t>
      </w:r>
      <w:r w:rsidR="002E5693" w:rsidRPr="008B0FBF">
        <w:rPr>
          <w:rFonts w:ascii="Ingra SCVO" w:hAnsi="Ingra SCVO"/>
          <w:sz w:val="24"/>
          <w:szCs w:val="24"/>
        </w:rPr>
        <w:t>Village Halls Conference and Handbook</w:t>
      </w:r>
      <w:r>
        <w:rPr>
          <w:rFonts w:ascii="Ingra SCVO" w:hAnsi="Ingra SCVO"/>
          <w:sz w:val="24"/>
          <w:szCs w:val="24"/>
        </w:rPr>
        <w:t xml:space="preserve">, </w:t>
      </w:r>
      <w:r w:rsidR="00F30F08">
        <w:rPr>
          <w:rFonts w:ascii="Ingra SCVO" w:hAnsi="Ingra SCVO"/>
          <w:sz w:val="24"/>
          <w:szCs w:val="24"/>
        </w:rPr>
        <w:t xml:space="preserve">digital </w:t>
      </w:r>
      <w:r w:rsidR="002E5693" w:rsidRPr="008B0FBF">
        <w:rPr>
          <w:rFonts w:ascii="Ingra SCVO" w:hAnsi="Ingra SCVO"/>
          <w:sz w:val="24"/>
          <w:szCs w:val="24"/>
        </w:rPr>
        <w:t>inclusion, climate action, and communications impact.</w:t>
      </w:r>
      <w:r w:rsidR="002E5693" w:rsidRPr="008B0FBF">
        <w:rPr>
          <w:rFonts w:ascii="Ingra SCVO" w:hAnsi="Ingra SCVO"/>
          <w:sz w:val="24"/>
          <w:szCs w:val="24"/>
        </w:rPr>
        <w:br/>
      </w:r>
    </w:p>
    <w:p w14:paraId="6289AB35" w14:textId="77777777" w:rsidR="00AD4F4A" w:rsidRPr="00274ABA" w:rsidRDefault="00AD4F4A" w:rsidP="002E5693">
      <w:pPr>
        <w:rPr>
          <w:rFonts w:ascii="Ingra SCVO" w:hAnsi="Ingra SCVO"/>
          <w:sz w:val="24"/>
          <w:szCs w:val="24"/>
        </w:rPr>
      </w:pPr>
    </w:p>
    <w:p w14:paraId="614DF0C8" w14:textId="0E321948" w:rsidR="00AD4F4A" w:rsidRPr="00AD4F4A" w:rsidRDefault="00AD4F4A" w:rsidP="00AD4F4A">
      <w:pPr>
        <w:pStyle w:val="ListParagraph"/>
        <w:numPr>
          <w:ilvl w:val="0"/>
          <w:numId w:val="1"/>
        </w:numPr>
        <w:rPr>
          <w:rFonts w:ascii="Ingra SCVO" w:hAnsi="Ingra SCVO"/>
          <w:b/>
          <w:bCs/>
          <w:sz w:val="24"/>
          <w:szCs w:val="24"/>
        </w:rPr>
      </w:pPr>
      <w:r w:rsidRPr="28241BFE">
        <w:rPr>
          <w:rFonts w:ascii="Ingra SCVO" w:hAnsi="Ingra SCVO"/>
          <w:b/>
          <w:bCs/>
          <w:sz w:val="24"/>
          <w:szCs w:val="24"/>
        </w:rPr>
        <w:lastRenderedPageBreak/>
        <w:t>Financial Statements for the year to 31</w:t>
      </w:r>
      <w:r w:rsidRPr="28241BFE">
        <w:rPr>
          <w:rFonts w:ascii="Ingra SCVO" w:hAnsi="Ingra SCVO"/>
          <w:b/>
          <w:bCs/>
          <w:sz w:val="24"/>
          <w:szCs w:val="24"/>
          <w:vertAlign w:val="superscript"/>
        </w:rPr>
        <w:t>st</w:t>
      </w:r>
      <w:r w:rsidRPr="28241BFE">
        <w:rPr>
          <w:rFonts w:ascii="Ingra SCVO" w:hAnsi="Ingra SCVO"/>
          <w:b/>
          <w:bCs/>
          <w:sz w:val="24"/>
          <w:szCs w:val="24"/>
        </w:rPr>
        <w:t xml:space="preserve"> March 202</w:t>
      </w:r>
      <w:r w:rsidR="72855667" w:rsidRPr="28241BFE">
        <w:rPr>
          <w:rFonts w:ascii="Ingra SCVO" w:hAnsi="Ingra SCVO"/>
          <w:b/>
          <w:bCs/>
          <w:sz w:val="24"/>
          <w:szCs w:val="24"/>
        </w:rPr>
        <w:t>4</w:t>
      </w:r>
    </w:p>
    <w:p w14:paraId="07144035" w14:textId="00181976" w:rsidR="00AD4F4A" w:rsidRPr="00AD4F4A" w:rsidRDefault="00AD4F4A" w:rsidP="00AD4F4A">
      <w:pPr>
        <w:rPr>
          <w:rFonts w:ascii="Ingra SCVO" w:hAnsi="Ingra SCVO"/>
          <w:sz w:val="24"/>
          <w:szCs w:val="24"/>
        </w:rPr>
      </w:pPr>
      <w:r w:rsidRPr="28241BFE">
        <w:rPr>
          <w:rFonts w:ascii="Ingra SCVO" w:hAnsi="Ingra SCVO"/>
          <w:sz w:val="24"/>
          <w:szCs w:val="24"/>
        </w:rPr>
        <w:t>SCVO’s Treasurer</w:t>
      </w:r>
      <w:r w:rsidR="00F4267D">
        <w:rPr>
          <w:rFonts w:ascii="Ingra SCVO" w:hAnsi="Ingra SCVO"/>
          <w:sz w:val="24"/>
          <w:szCs w:val="24"/>
        </w:rPr>
        <w:t>,</w:t>
      </w:r>
      <w:r w:rsidRPr="28241BFE">
        <w:rPr>
          <w:rFonts w:ascii="Ingra SCVO" w:hAnsi="Ingra SCVO"/>
          <w:sz w:val="24"/>
          <w:szCs w:val="24"/>
        </w:rPr>
        <w:t xml:space="preserve"> Farh</w:t>
      </w:r>
      <w:r w:rsidR="6288DC59" w:rsidRPr="28241BFE">
        <w:rPr>
          <w:rFonts w:ascii="Ingra SCVO" w:hAnsi="Ingra SCVO"/>
          <w:sz w:val="24"/>
          <w:szCs w:val="24"/>
        </w:rPr>
        <w:t>a</w:t>
      </w:r>
      <w:r w:rsidRPr="28241BFE">
        <w:rPr>
          <w:rFonts w:ascii="Ingra SCVO" w:hAnsi="Ingra SCVO"/>
          <w:sz w:val="24"/>
          <w:szCs w:val="24"/>
        </w:rPr>
        <w:t xml:space="preserve"> Jamadar</w:t>
      </w:r>
      <w:r w:rsidR="00F4267D">
        <w:rPr>
          <w:rFonts w:ascii="Ingra SCVO" w:hAnsi="Ingra SCVO"/>
          <w:sz w:val="24"/>
          <w:szCs w:val="24"/>
        </w:rPr>
        <w:t>,</w:t>
      </w:r>
      <w:r w:rsidRPr="28241BFE">
        <w:rPr>
          <w:rFonts w:ascii="Ingra SCVO" w:hAnsi="Ingra SCVO"/>
          <w:sz w:val="24"/>
          <w:szCs w:val="24"/>
        </w:rPr>
        <w:t xml:space="preserve"> reported on the Financial Statements for the financial year 2023/24 and confirmed that there had been an unqualified audit</w:t>
      </w:r>
      <w:r w:rsidR="417BD3CB" w:rsidRPr="28241BFE">
        <w:rPr>
          <w:rFonts w:ascii="Ingra SCVO" w:hAnsi="Ingra SCVO"/>
          <w:sz w:val="24"/>
          <w:szCs w:val="24"/>
        </w:rPr>
        <w:t xml:space="preserve"> report</w:t>
      </w:r>
      <w:r w:rsidRPr="28241BFE">
        <w:rPr>
          <w:rFonts w:ascii="Ingra SCVO" w:hAnsi="Ingra SCVO"/>
          <w:sz w:val="24"/>
          <w:szCs w:val="24"/>
        </w:rPr>
        <w:t xml:space="preserve"> from our auditors</w:t>
      </w:r>
      <w:r w:rsidR="00EE5C19">
        <w:rPr>
          <w:rFonts w:ascii="Ingra SCVO" w:hAnsi="Ingra SCVO"/>
          <w:sz w:val="24"/>
          <w:szCs w:val="24"/>
        </w:rPr>
        <w:t>,</w:t>
      </w:r>
      <w:r w:rsidRPr="28241BFE">
        <w:rPr>
          <w:rFonts w:ascii="Ingra SCVO" w:hAnsi="Ingra SCVO"/>
          <w:sz w:val="24"/>
          <w:szCs w:val="24"/>
        </w:rPr>
        <w:t xml:space="preserve"> Cheine and Tait.</w:t>
      </w:r>
    </w:p>
    <w:p w14:paraId="4BAF2CB4" w14:textId="0EE9A942" w:rsidR="00AD4F4A" w:rsidRPr="00AD4F4A" w:rsidRDefault="00AD4F4A" w:rsidP="00AD4F4A"/>
    <w:p w14:paraId="47C4D94E" w14:textId="46BFC30E" w:rsidR="00AD4F4A" w:rsidRDefault="00C2607D" w:rsidP="00AD4F4A">
      <w:pPr>
        <w:pStyle w:val="ListParagraph"/>
        <w:numPr>
          <w:ilvl w:val="0"/>
          <w:numId w:val="1"/>
        </w:numPr>
        <w:rPr>
          <w:rFonts w:ascii="Ingra SCVO" w:hAnsi="Ingra SCVO"/>
          <w:b/>
          <w:bCs/>
          <w:sz w:val="24"/>
          <w:szCs w:val="24"/>
        </w:rPr>
      </w:pPr>
      <w:r>
        <w:rPr>
          <w:rFonts w:ascii="Ingra SCVO" w:hAnsi="Ingra SCVO"/>
          <w:b/>
          <w:bCs/>
          <w:sz w:val="24"/>
          <w:szCs w:val="24"/>
        </w:rPr>
        <w:t xml:space="preserve">Appointments </w:t>
      </w:r>
      <w:r w:rsidR="00AD4F4A" w:rsidRPr="00AD4F4A">
        <w:rPr>
          <w:rFonts w:ascii="Ingra SCVO" w:hAnsi="Ingra SCVO"/>
          <w:b/>
          <w:bCs/>
          <w:sz w:val="24"/>
          <w:szCs w:val="24"/>
        </w:rPr>
        <w:t>to Board of Trustees</w:t>
      </w:r>
    </w:p>
    <w:p w14:paraId="52AE6891" w14:textId="1005FB4D" w:rsidR="00C2607D" w:rsidRDefault="00C2607D" w:rsidP="00C2607D">
      <w:pPr>
        <w:rPr>
          <w:rFonts w:ascii="Ingra SCVO" w:hAnsi="Ingra SCVO"/>
          <w:sz w:val="24"/>
          <w:szCs w:val="24"/>
        </w:rPr>
      </w:pPr>
      <w:r w:rsidRPr="00C2607D">
        <w:rPr>
          <w:rFonts w:ascii="Ingra SCVO" w:hAnsi="Ingra SCVO"/>
          <w:sz w:val="24"/>
          <w:szCs w:val="24"/>
        </w:rPr>
        <w:t xml:space="preserve">Two vacancies </w:t>
      </w:r>
      <w:r w:rsidR="006B2F7E">
        <w:rPr>
          <w:rFonts w:ascii="Ingra SCVO" w:hAnsi="Ingra SCVO"/>
          <w:sz w:val="24"/>
          <w:szCs w:val="24"/>
        </w:rPr>
        <w:t>had arisen</w:t>
      </w:r>
      <w:r w:rsidRPr="00C2607D">
        <w:rPr>
          <w:rFonts w:ascii="Ingra SCVO" w:hAnsi="Ingra SCVO"/>
          <w:sz w:val="24"/>
          <w:szCs w:val="24"/>
        </w:rPr>
        <w:t xml:space="preserve"> as Debbie Adams and Ashley Ryan </w:t>
      </w:r>
      <w:r w:rsidR="00EE5C19">
        <w:rPr>
          <w:rFonts w:ascii="Ingra SCVO" w:hAnsi="Ingra SCVO"/>
          <w:sz w:val="24"/>
          <w:szCs w:val="24"/>
        </w:rPr>
        <w:t xml:space="preserve">had </w:t>
      </w:r>
      <w:r w:rsidRPr="00C2607D">
        <w:rPr>
          <w:rFonts w:ascii="Ingra SCVO" w:hAnsi="Ingra SCVO"/>
          <w:sz w:val="24"/>
          <w:szCs w:val="24"/>
        </w:rPr>
        <w:t>completed their first terms.</w:t>
      </w:r>
      <w:r w:rsidRPr="00C2607D">
        <w:rPr>
          <w:rFonts w:ascii="Ingra SCVO" w:hAnsi="Ingra SCVO"/>
          <w:sz w:val="24"/>
          <w:szCs w:val="24"/>
        </w:rPr>
        <w:br/>
      </w:r>
      <w:r>
        <w:rPr>
          <w:rFonts w:ascii="Ingra SCVO" w:hAnsi="Ingra SCVO"/>
          <w:sz w:val="24"/>
          <w:szCs w:val="24"/>
        </w:rPr>
        <w:t xml:space="preserve">Ashley Ryan </w:t>
      </w:r>
      <w:r w:rsidR="006B2F7E">
        <w:rPr>
          <w:rFonts w:ascii="Ingra SCVO" w:hAnsi="Ingra SCVO"/>
          <w:sz w:val="24"/>
          <w:szCs w:val="24"/>
        </w:rPr>
        <w:t xml:space="preserve">had </w:t>
      </w:r>
      <w:r>
        <w:rPr>
          <w:rFonts w:ascii="Ingra SCVO" w:hAnsi="Ingra SCVO"/>
          <w:sz w:val="24"/>
          <w:szCs w:val="24"/>
        </w:rPr>
        <w:t xml:space="preserve">decided to stand down after her first term, but </w:t>
      </w:r>
      <w:r w:rsidRPr="00C2607D">
        <w:rPr>
          <w:rFonts w:ascii="Ingra SCVO" w:hAnsi="Ingra SCVO"/>
          <w:sz w:val="24"/>
          <w:szCs w:val="24"/>
        </w:rPr>
        <w:t>Debbie Adams</w:t>
      </w:r>
      <w:r>
        <w:rPr>
          <w:rFonts w:ascii="Ingra SCVO" w:hAnsi="Ingra SCVO"/>
          <w:sz w:val="24"/>
          <w:szCs w:val="24"/>
        </w:rPr>
        <w:t xml:space="preserve"> </w:t>
      </w:r>
      <w:r w:rsidR="00EE5C19">
        <w:rPr>
          <w:rFonts w:ascii="Ingra SCVO" w:hAnsi="Ingra SCVO"/>
          <w:sz w:val="24"/>
          <w:szCs w:val="24"/>
        </w:rPr>
        <w:t xml:space="preserve">stood </w:t>
      </w:r>
      <w:r>
        <w:rPr>
          <w:rFonts w:ascii="Ingra SCVO" w:hAnsi="Ingra SCVO"/>
          <w:sz w:val="24"/>
          <w:szCs w:val="24"/>
        </w:rPr>
        <w:t>for re-election.</w:t>
      </w:r>
      <w:r w:rsidRPr="00C2607D">
        <w:rPr>
          <w:rFonts w:ascii="Ingra SCVO" w:hAnsi="Ingra SCVO"/>
          <w:sz w:val="24"/>
          <w:szCs w:val="24"/>
        </w:rPr>
        <w:br/>
      </w:r>
    </w:p>
    <w:p w14:paraId="62F2445E" w14:textId="1C070581" w:rsidR="00C2607D" w:rsidRDefault="00C2607D" w:rsidP="00C2607D">
      <w:pPr>
        <w:rPr>
          <w:rFonts w:ascii="Ingra SCVO" w:hAnsi="Ingra SCVO"/>
          <w:sz w:val="24"/>
          <w:szCs w:val="24"/>
        </w:rPr>
      </w:pPr>
      <w:r w:rsidRPr="00C2607D">
        <w:rPr>
          <w:rFonts w:ascii="Ingra SCVO" w:hAnsi="Ingra SCVO"/>
          <w:sz w:val="24"/>
          <w:szCs w:val="24"/>
        </w:rPr>
        <w:t>Debbie Adams (Victim Support Scotland)</w:t>
      </w:r>
      <w:r>
        <w:rPr>
          <w:rFonts w:ascii="Ingra SCVO" w:hAnsi="Ingra SCVO"/>
          <w:sz w:val="24"/>
          <w:szCs w:val="24"/>
        </w:rPr>
        <w:t xml:space="preserve"> and </w:t>
      </w:r>
      <w:r w:rsidRPr="00C2607D">
        <w:rPr>
          <w:rFonts w:ascii="Ingra SCVO" w:hAnsi="Ingra SCVO"/>
          <w:sz w:val="24"/>
          <w:szCs w:val="24"/>
        </w:rPr>
        <w:t>Su</w:t>
      </w:r>
      <w:r>
        <w:rPr>
          <w:rFonts w:ascii="Ingra SCVO" w:hAnsi="Ingra SCVO"/>
          <w:sz w:val="24"/>
          <w:szCs w:val="24"/>
        </w:rPr>
        <w:t>e Mc</w:t>
      </w:r>
      <w:r w:rsidRPr="00C2607D">
        <w:rPr>
          <w:rFonts w:ascii="Ingra SCVO" w:hAnsi="Ingra SCVO"/>
          <w:sz w:val="24"/>
          <w:szCs w:val="24"/>
        </w:rPr>
        <w:t>Kil</w:t>
      </w:r>
      <w:r>
        <w:rPr>
          <w:rFonts w:ascii="Ingra SCVO" w:hAnsi="Ingra SCVO"/>
          <w:sz w:val="24"/>
          <w:szCs w:val="24"/>
        </w:rPr>
        <w:t>lop</w:t>
      </w:r>
      <w:r w:rsidRPr="00C2607D">
        <w:rPr>
          <w:rFonts w:ascii="Ingra SCVO" w:hAnsi="Ingra SCVO"/>
          <w:sz w:val="24"/>
          <w:szCs w:val="24"/>
        </w:rPr>
        <w:t xml:space="preserve"> (</w:t>
      </w:r>
      <w:r>
        <w:rPr>
          <w:rFonts w:ascii="Ingra SCVO" w:hAnsi="Ingra SCVO"/>
          <w:sz w:val="24"/>
          <w:szCs w:val="24"/>
        </w:rPr>
        <w:t xml:space="preserve">Scenic </w:t>
      </w:r>
      <w:r w:rsidRPr="00C2607D">
        <w:rPr>
          <w:rFonts w:ascii="Ingra SCVO" w:hAnsi="Ingra SCVO"/>
          <w:sz w:val="24"/>
          <w:szCs w:val="24"/>
        </w:rPr>
        <w:t>Sandbank Ltd)</w:t>
      </w:r>
      <w:r>
        <w:rPr>
          <w:rFonts w:ascii="Ingra SCVO" w:hAnsi="Ingra SCVO"/>
          <w:sz w:val="24"/>
          <w:szCs w:val="24"/>
        </w:rPr>
        <w:t xml:space="preserve"> </w:t>
      </w:r>
      <w:r w:rsidR="00853370">
        <w:rPr>
          <w:rFonts w:ascii="Ingra SCVO" w:hAnsi="Ingra SCVO"/>
          <w:sz w:val="24"/>
          <w:szCs w:val="24"/>
        </w:rPr>
        <w:t>were</w:t>
      </w:r>
      <w:r>
        <w:rPr>
          <w:rFonts w:ascii="Ingra SCVO" w:hAnsi="Ingra SCVO"/>
          <w:sz w:val="24"/>
          <w:szCs w:val="24"/>
        </w:rPr>
        <w:t xml:space="preserve"> successfully elected to the Board of Trustees.</w:t>
      </w:r>
    </w:p>
    <w:p w14:paraId="0F9F9941" w14:textId="1E65A4D3" w:rsidR="00C2607D" w:rsidRDefault="00C2607D" w:rsidP="00C2607D">
      <w:pPr>
        <w:rPr>
          <w:rFonts w:ascii="Ingra SCVO" w:hAnsi="Ingra SCVO"/>
          <w:sz w:val="24"/>
          <w:szCs w:val="24"/>
        </w:rPr>
      </w:pPr>
      <w:r w:rsidRPr="00C2607D">
        <w:rPr>
          <w:rFonts w:ascii="Ingra SCVO" w:hAnsi="Ingra SCVO"/>
          <w:sz w:val="24"/>
          <w:szCs w:val="24"/>
        </w:rPr>
        <w:br/>
        <w:t>Co-opted members S</w:t>
      </w:r>
      <w:r>
        <w:rPr>
          <w:rFonts w:ascii="Ingra SCVO" w:hAnsi="Ingra SCVO"/>
          <w:sz w:val="24"/>
          <w:szCs w:val="24"/>
        </w:rPr>
        <w:t>ean</w:t>
      </w:r>
      <w:r w:rsidRPr="00C2607D">
        <w:rPr>
          <w:rFonts w:ascii="Ingra SCVO" w:hAnsi="Ingra SCVO"/>
          <w:sz w:val="24"/>
          <w:szCs w:val="24"/>
        </w:rPr>
        <w:t xml:space="preserve"> Duffy and Fiona Gillespie stood down</w:t>
      </w:r>
      <w:r w:rsidR="00CB6A8C">
        <w:rPr>
          <w:rFonts w:ascii="Ingra SCVO" w:hAnsi="Ingra SCVO"/>
          <w:sz w:val="24"/>
          <w:szCs w:val="24"/>
        </w:rPr>
        <w:t xml:space="preserve"> at the end of their second terms</w:t>
      </w:r>
      <w:r>
        <w:rPr>
          <w:rFonts w:ascii="Ingra SCVO" w:hAnsi="Ingra SCVO"/>
          <w:sz w:val="24"/>
          <w:szCs w:val="24"/>
        </w:rPr>
        <w:t>, with n</w:t>
      </w:r>
      <w:r w:rsidRPr="00C2607D">
        <w:rPr>
          <w:rFonts w:ascii="Ingra SCVO" w:hAnsi="Ingra SCVO"/>
          <w:sz w:val="24"/>
          <w:szCs w:val="24"/>
        </w:rPr>
        <w:t>ew appointments</w:t>
      </w:r>
      <w:r>
        <w:rPr>
          <w:rFonts w:ascii="Ingra SCVO" w:hAnsi="Ingra SCVO"/>
          <w:sz w:val="24"/>
          <w:szCs w:val="24"/>
        </w:rPr>
        <w:t xml:space="preserve"> </w:t>
      </w:r>
      <w:r w:rsidRPr="00C2607D">
        <w:rPr>
          <w:rFonts w:ascii="Ingra SCVO" w:hAnsi="Ingra SCVO"/>
          <w:sz w:val="24"/>
          <w:szCs w:val="24"/>
        </w:rPr>
        <w:t>Ben Supple (Royal Zoological Society of Scotland),</w:t>
      </w:r>
      <w:r>
        <w:rPr>
          <w:rFonts w:ascii="Ingra SCVO" w:hAnsi="Ingra SCVO"/>
          <w:sz w:val="24"/>
          <w:szCs w:val="24"/>
        </w:rPr>
        <w:t xml:space="preserve"> and</w:t>
      </w:r>
      <w:r w:rsidRPr="00C2607D">
        <w:rPr>
          <w:rFonts w:ascii="Ingra SCVO" w:hAnsi="Ingra SCVO"/>
          <w:sz w:val="24"/>
          <w:szCs w:val="24"/>
        </w:rPr>
        <w:t xml:space="preserve"> Steven </w:t>
      </w:r>
      <w:r>
        <w:rPr>
          <w:rFonts w:ascii="Ingra SCVO" w:hAnsi="Ingra SCVO"/>
          <w:sz w:val="24"/>
          <w:szCs w:val="24"/>
        </w:rPr>
        <w:t>M</w:t>
      </w:r>
      <w:r w:rsidRPr="00C2607D">
        <w:rPr>
          <w:rFonts w:ascii="Ingra SCVO" w:hAnsi="Ingra SCVO"/>
          <w:sz w:val="24"/>
          <w:szCs w:val="24"/>
        </w:rPr>
        <w:t>arwick (</w:t>
      </w:r>
      <w:r w:rsidR="00CB6A8C">
        <w:rPr>
          <w:rFonts w:ascii="Ingra SCVO" w:hAnsi="Ingra SCVO"/>
          <w:sz w:val="24"/>
          <w:szCs w:val="24"/>
        </w:rPr>
        <w:t>Inspiring</w:t>
      </w:r>
      <w:r w:rsidRPr="00C2607D">
        <w:rPr>
          <w:rFonts w:ascii="Ingra SCVO" w:hAnsi="Ingra SCVO"/>
          <w:sz w:val="24"/>
          <w:szCs w:val="24"/>
        </w:rPr>
        <w:t xml:space="preserve"> Scotland)</w:t>
      </w:r>
      <w:r>
        <w:rPr>
          <w:rFonts w:ascii="Ingra SCVO" w:hAnsi="Ingra SCVO"/>
          <w:sz w:val="24"/>
          <w:szCs w:val="24"/>
        </w:rPr>
        <w:t xml:space="preserve"> coming on board.</w:t>
      </w:r>
      <w:r w:rsidRPr="00C2607D">
        <w:rPr>
          <w:rFonts w:ascii="Ingra SCVO" w:hAnsi="Ingra SCVO"/>
          <w:sz w:val="24"/>
          <w:szCs w:val="24"/>
        </w:rPr>
        <w:br/>
      </w:r>
    </w:p>
    <w:p w14:paraId="725D1F25" w14:textId="03CB49A3" w:rsidR="00C2607D" w:rsidRDefault="00C2607D" w:rsidP="00C2607D">
      <w:pPr>
        <w:rPr>
          <w:rFonts w:ascii="Ingra SCVO" w:hAnsi="Ingra SCVO"/>
          <w:sz w:val="24"/>
          <w:szCs w:val="24"/>
        </w:rPr>
      </w:pPr>
      <w:r w:rsidRPr="28241BFE">
        <w:rPr>
          <w:rFonts w:ascii="Ingra SCVO" w:hAnsi="Ingra SCVO"/>
          <w:sz w:val="24"/>
          <w:szCs w:val="24"/>
        </w:rPr>
        <w:t xml:space="preserve">The Honorary President confirmed the elections as </w:t>
      </w:r>
      <w:r w:rsidR="00512296" w:rsidRPr="28241BFE">
        <w:rPr>
          <w:rFonts w:ascii="Ingra SCVO" w:hAnsi="Ingra SCVO"/>
          <w:sz w:val="24"/>
          <w:szCs w:val="24"/>
        </w:rPr>
        <w:t>valid,</w:t>
      </w:r>
      <w:r w:rsidRPr="28241BFE">
        <w:rPr>
          <w:rFonts w:ascii="Ingra SCVO" w:hAnsi="Ingra SCVO"/>
          <w:sz w:val="24"/>
          <w:szCs w:val="24"/>
        </w:rPr>
        <w:t xml:space="preserve"> and appointments </w:t>
      </w:r>
      <w:r w:rsidR="00853370">
        <w:rPr>
          <w:rFonts w:ascii="Ingra SCVO" w:hAnsi="Ingra SCVO"/>
          <w:sz w:val="24"/>
          <w:szCs w:val="24"/>
        </w:rPr>
        <w:t>noted</w:t>
      </w:r>
      <w:r w:rsidRPr="28241BFE">
        <w:rPr>
          <w:rFonts w:ascii="Ingra SCVO" w:hAnsi="Ingra SCVO"/>
          <w:sz w:val="24"/>
          <w:szCs w:val="24"/>
        </w:rPr>
        <w:t>.</w:t>
      </w:r>
    </w:p>
    <w:p w14:paraId="3065F653" w14:textId="77777777" w:rsidR="005411F2" w:rsidRDefault="005411F2" w:rsidP="00C2607D">
      <w:pPr>
        <w:rPr>
          <w:rFonts w:ascii="Ingra SCVO" w:hAnsi="Ingra SCVO"/>
          <w:sz w:val="24"/>
          <w:szCs w:val="24"/>
        </w:rPr>
      </w:pPr>
    </w:p>
    <w:p w14:paraId="4D77D565" w14:textId="316CCEC0" w:rsidR="006C3841" w:rsidRDefault="006C3841" w:rsidP="006C3841">
      <w:pPr>
        <w:pStyle w:val="ListParagraph"/>
        <w:numPr>
          <w:ilvl w:val="0"/>
          <w:numId w:val="1"/>
        </w:numPr>
        <w:rPr>
          <w:rFonts w:ascii="Ingra SCVO" w:hAnsi="Ingra SCVO"/>
          <w:b/>
          <w:bCs/>
          <w:sz w:val="24"/>
          <w:szCs w:val="24"/>
        </w:rPr>
      </w:pPr>
      <w:r w:rsidRPr="006C3841">
        <w:rPr>
          <w:rFonts w:ascii="Ingra SCVO" w:hAnsi="Ingra SCVO"/>
          <w:b/>
          <w:bCs/>
          <w:sz w:val="24"/>
          <w:szCs w:val="24"/>
        </w:rPr>
        <w:t>Appointment of Auditors</w:t>
      </w:r>
    </w:p>
    <w:p w14:paraId="2F44AF8D" w14:textId="16EBC087" w:rsidR="006C3841" w:rsidRDefault="006C3841" w:rsidP="006C3841">
      <w:pPr>
        <w:rPr>
          <w:rFonts w:ascii="Ingra SCVO" w:hAnsi="Ingra SCVO"/>
          <w:sz w:val="24"/>
          <w:szCs w:val="24"/>
        </w:rPr>
      </w:pPr>
      <w:r w:rsidRPr="28241BFE">
        <w:rPr>
          <w:rFonts w:ascii="Ingra SCVO" w:hAnsi="Ingra SCVO"/>
          <w:sz w:val="24"/>
          <w:szCs w:val="24"/>
        </w:rPr>
        <w:t>The Honorary President confirmed that Cheine and Tait ha</w:t>
      </w:r>
      <w:r w:rsidR="001036BB">
        <w:rPr>
          <w:rFonts w:ascii="Ingra SCVO" w:hAnsi="Ingra SCVO"/>
          <w:sz w:val="24"/>
          <w:szCs w:val="24"/>
        </w:rPr>
        <w:t>d</w:t>
      </w:r>
      <w:r w:rsidRPr="28241BFE">
        <w:rPr>
          <w:rFonts w:ascii="Ingra SCVO" w:hAnsi="Ingra SCVO"/>
          <w:sz w:val="24"/>
          <w:szCs w:val="24"/>
        </w:rPr>
        <w:t xml:space="preserve"> been appointed as SCVO’s auditors f</w:t>
      </w:r>
      <w:r w:rsidR="2F107808" w:rsidRPr="28241BFE">
        <w:rPr>
          <w:rFonts w:ascii="Ingra SCVO" w:hAnsi="Ingra SCVO"/>
          <w:sz w:val="24"/>
          <w:szCs w:val="24"/>
        </w:rPr>
        <w:t xml:space="preserve">or the financial year </w:t>
      </w:r>
      <w:r w:rsidRPr="28241BFE">
        <w:rPr>
          <w:rFonts w:ascii="Ingra SCVO" w:hAnsi="Ingra SCVO"/>
          <w:sz w:val="24"/>
          <w:szCs w:val="24"/>
        </w:rPr>
        <w:t>2024</w:t>
      </w:r>
      <w:r w:rsidR="001036BB">
        <w:rPr>
          <w:rFonts w:ascii="Ingra SCVO" w:hAnsi="Ingra SCVO"/>
          <w:sz w:val="24"/>
          <w:szCs w:val="24"/>
        </w:rPr>
        <w:t>/25</w:t>
      </w:r>
      <w:r w:rsidRPr="28241BFE">
        <w:rPr>
          <w:rFonts w:ascii="Ingra SCVO" w:hAnsi="Ingra SCVO"/>
          <w:sz w:val="24"/>
          <w:szCs w:val="24"/>
        </w:rPr>
        <w:t xml:space="preserve"> and that that the Board </w:t>
      </w:r>
      <w:r w:rsidR="001036BB">
        <w:rPr>
          <w:rFonts w:ascii="Ingra SCVO" w:hAnsi="Ingra SCVO"/>
          <w:sz w:val="24"/>
          <w:szCs w:val="24"/>
        </w:rPr>
        <w:t>had</w:t>
      </w:r>
      <w:r w:rsidRPr="28241BFE">
        <w:rPr>
          <w:rFonts w:ascii="Ingra SCVO" w:hAnsi="Ingra SCVO"/>
          <w:sz w:val="24"/>
          <w:szCs w:val="24"/>
        </w:rPr>
        <w:t xml:space="preserve"> been authorised to determine their remuneration.</w:t>
      </w:r>
    </w:p>
    <w:p w14:paraId="042115BE" w14:textId="77777777" w:rsidR="005411F2" w:rsidRDefault="005411F2" w:rsidP="006C3841">
      <w:pPr>
        <w:rPr>
          <w:rFonts w:ascii="Ingra SCVO" w:hAnsi="Ingra SCVO"/>
          <w:sz w:val="24"/>
          <w:szCs w:val="24"/>
        </w:rPr>
      </w:pPr>
    </w:p>
    <w:p w14:paraId="516852F0" w14:textId="62CB13FB" w:rsidR="006C3841" w:rsidRPr="006C3841" w:rsidRDefault="006C3841" w:rsidP="006C3841">
      <w:pPr>
        <w:rPr>
          <w:rFonts w:ascii="Ingra SCVO" w:hAnsi="Ingra SCVO"/>
          <w:b/>
          <w:bCs/>
          <w:sz w:val="24"/>
          <w:szCs w:val="24"/>
        </w:rPr>
      </w:pPr>
      <w:r w:rsidRPr="006C3841">
        <w:rPr>
          <w:rFonts w:ascii="Ingra SCVO" w:hAnsi="Ingra SCVO"/>
          <w:b/>
          <w:bCs/>
          <w:sz w:val="24"/>
          <w:szCs w:val="24"/>
        </w:rPr>
        <w:t xml:space="preserve">      7 </w:t>
      </w:r>
      <w:r w:rsidRPr="006C3841">
        <w:rPr>
          <w:rFonts w:ascii="Ingra SCVO" w:hAnsi="Ingra SCVO"/>
          <w:b/>
          <w:bCs/>
          <w:sz w:val="24"/>
          <w:szCs w:val="24"/>
        </w:rPr>
        <w:tab/>
        <w:t xml:space="preserve">      Amendments to the SCVO Constitution</w:t>
      </w:r>
    </w:p>
    <w:p w14:paraId="6C8B458A" w14:textId="4AA68A80" w:rsidR="00C2607D" w:rsidRDefault="006C3841" w:rsidP="00C2607D">
      <w:pPr>
        <w:rPr>
          <w:rFonts w:ascii="Ingra SCVO" w:hAnsi="Ingra SCVO"/>
          <w:sz w:val="24"/>
          <w:szCs w:val="24"/>
        </w:rPr>
      </w:pPr>
      <w:r w:rsidRPr="28241BFE">
        <w:rPr>
          <w:rFonts w:ascii="Ingra SCVO" w:hAnsi="Ingra SCVO"/>
          <w:sz w:val="24"/>
          <w:szCs w:val="24"/>
        </w:rPr>
        <w:t>Chief Executive, Anna Fowlie</w:t>
      </w:r>
      <w:r w:rsidR="001036BB">
        <w:rPr>
          <w:rFonts w:ascii="Ingra SCVO" w:hAnsi="Ingra SCVO"/>
          <w:sz w:val="24"/>
          <w:szCs w:val="24"/>
        </w:rPr>
        <w:t>,</w:t>
      </w:r>
      <w:r w:rsidR="00C07867" w:rsidRPr="28241BFE">
        <w:rPr>
          <w:rFonts w:ascii="Ingra SCVO" w:hAnsi="Ingra SCVO"/>
          <w:sz w:val="24"/>
          <w:szCs w:val="24"/>
        </w:rPr>
        <w:t xml:space="preserve"> </w:t>
      </w:r>
      <w:r w:rsidR="00870913">
        <w:rPr>
          <w:rFonts w:ascii="Ingra SCVO" w:hAnsi="Ingra SCVO"/>
          <w:sz w:val="24"/>
          <w:szCs w:val="24"/>
        </w:rPr>
        <w:t xml:space="preserve">proposed </w:t>
      </w:r>
      <w:r w:rsidR="00C07867" w:rsidRPr="28241BFE">
        <w:rPr>
          <w:rFonts w:ascii="Ingra SCVO" w:hAnsi="Ingra SCVO"/>
          <w:sz w:val="24"/>
          <w:szCs w:val="24"/>
        </w:rPr>
        <w:t xml:space="preserve">the </w:t>
      </w:r>
      <w:r w:rsidR="71A6215E" w:rsidRPr="28241BFE">
        <w:rPr>
          <w:rFonts w:ascii="Ingra SCVO" w:hAnsi="Ingra SCVO"/>
          <w:sz w:val="24"/>
          <w:szCs w:val="24"/>
        </w:rPr>
        <w:t>r</w:t>
      </w:r>
      <w:r w:rsidR="00C07867" w:rsidRPr="28241BFE">
        <w:rPr>
          <w:rFonts w:ascii="Ingra SCVO" w:hAnsi="Ingra SCVO"/>
          <w:sz w:val="24"/>
          <w:szCs w:val="24"/>
        </w:rPr>
        <w:t>emoval of redundant phrasing and</w:t>
      </w:r>
      <w:r w:rsidR="00B637BB">
        <w:rPr>
          <w:rFonts w:ascii="Ingra SCVO" w:hAnsi="Ingra SCVO"/>
          <w:sz w:val="24"/>
          <w:szCs w:val="24"/>
        </w:rPr>
        <w:t xml:space="preserve"> requirement to appoint </w:t>
      </w:r>
      <w:r w:rsidR="7D270F24" w:rsidRPr="28241BFE">
        <w:rPr>
          <w:rFonts w:ascii="Ingra SCVO" w:hAnsi="Ingra SCVO"/>
          <w:sz w:val="24"/>
          <w:szCs w:val="24"/>
        </w:rPr>
        <w:t xml:space="preserve">a </w:t>
      </w:r>
      <w:r w:rsidR="00C07867" w:rsidRPr="28241BFE">
        <w:rPr>
          <w:rFonts w:ascii="Ingra SCVO" w:hAnsi="Ingra SCVO"/>
          <w:sz w:val="24"/>
          <w:szCs w:val="24"/>
        </w:rPr>
        <w:t xml:space="preserve">vice-convenor, and </w:t>
      </w:r>
      <w:r w:rsidR="00BF6D6B">
        <w:rPr>
          <w:rFonts w:ascii="Ingra SCVO" w:hAnsi="Ingra SCVO"/>
          <w:sz w:val="24"/>
          <w:szCs w:val="24"/>
        </w:rPr>
        <w:t>clarifications around</w:t>
      </w:r>
      <w:r w:rsidR="00C07867" w:rsidRPr="28241BFE">
        <w:rPr>
          <w:rFonts w:ascii="Ingra SCVO" w:hAnsi="Ingra SCVO"/>
          <w:sz w:val="24"/>
          <w:szCs w:val="24"/>
        </w:rPr>
        <w:t xml:space="preserve"> electronic contributions.</w:t>
      </w:r>
      <w:r w:rsidR="005411F2" w:rsidRPr="28241BFE">
        <w:rPr>
          <w:rFonts w:ascii="Ingra SCVO" w:hAnsi="Ingra SCVO"/>
          <w:sz w:val="24"/>
          <w:szCs w:val="24"/>
        </w:rPr>
        <w:t xml:space="preserve"> Anna also </w:t>
      </w:r>
      <w:r w:rsidR="00870913">
        <w:rPr>
          <w:rFonts w:ascii="Ingra SCVO" w:hAnsi="Ingra SCVO"/>
          <w:sz w:val="24"/>
          <w:szCs w:val="24"/>
        </w:rPr>
        <w:t xml:space="preserve">proposed </w:t>
      </w:r>
      <w:r w:rsidR="005411F2" w:rsidRPr="28241BFE">
        <w:rPr>
          <w:rFonts w:ascii="Ingra SCVO" w:hAnsi="Ingra SCVO"/>
          <w:sz w:val="24"/>
          <w:szCs w:val="24"/>
        </w:rPr>
        <w:t xml:space="preserve">the </w:t>
      </w:r>
      <w:r w:rsidR="0075550E">
        <w:rPr>
          <w:rFonts w:ascii="Ingra SCVO" w:hAnsi="Ingra SCVO"/>
          <w:sz w:val="24"/>
          <w:szCs w:val="24"/>
        </w:rPr>
        <w:t>change to</w:t>
      </w:r>
      <w:r w:rsidR="005411F2" w:rsidRPr="28241BFE">
        <w:rPr>
          <w:rFonts w:ascii="Ingra SCVO" w:hAnsi="Ingra SCVO"/>
          <w:sz w:val="24"/>
          <w:szCs w:val="24"/>
        </w:rPr>
        <w:t xml:space="preserve"> clos</w:t>
      </w:r>
      <w:r w:rsidR="0075550E">
        <w:rPr>
          <w:rFonts w:ascii="Ingra SCVO" w:hAnsi="Ingra SCVO"/>
          <w:sz w:val="24"/>
          <w:szCs w:val="24"/>
        </w:rPr>
        <w:t>e</w:t>
      </w:r>
      <w:r w:rsidR="005411F2" w:rsidRPr="28241BFE">
        <w:rPr>
          <w:rFonts w:ascii="Ingra SCVO" w:hAnsi="Ingra SCVO"/>
          <w:sz w:val="24"/>
          <w:szCs w:val="24"/>
        </w:rPr>
        <w:t xml:space="preserve"> voting </w:t>
      </w:r>
      <w:r w:rsidR="0075550E">
        <w:rPr>
          <w:rFonts w:ascii="Ingra SCVO" w:hAnsi="Ingra SCVO"/>
          <w:sz w:val="24"/>
          <w:szCs w:val="24"/>
        </w:rPr>
        <w:t>in advance of the</w:t>
      </w:r>
      <w:r w:rsidR="005411F2" w:rsidRPr="28241BFE">
        <w:rPr>
          <w:rFonts w:ascii="Ingra SCVO" w:hAnsi="Ingra SCVO"/>
          <w:sz w:val="24"/>
          <w:szCs w:val="24"/>
        </w:rPr>
        <w:t xml:space="preserve"> meetings.</w:t>
      </w:r>
    </w:p>
    <w:p w14:paraId="413B08ED" w14:textId="73183160" w:rsidR="005411F2" w:rsidRDefault="005411F2" w:rsidP="00C2607D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 xml:space="preserve">The Honorary President confirmed that the amendments </w:t>
      </w:r>
      <w:r w:rsidR="00402D0C">
        <w:rPr>
          <w:rFonts w:ascii="Ingra SCVO" w:hAnsi="Ingra SCVO"/>
          <w:sz w:val="24"/>
          <w:szCs w:val="24"/>
        </w:rPr>
        <w:t>had been</w:t>
      </w:r>
      <w:r w:rsidR="00D7147A">
        <w:rPr>
          <w:rFonts w:ascii="Ingra SCVO" w:hAnsi="Ingra SCVO"/>
          <w:sz w:val="24"/>
          <w:szCs w:val="24"/>
        </w:rPr>
        <w:t xml:space="preserve"> </w:t>
      </w:r>
      <w:r>
        <w:rPr>
          <w:rFonts w:ascii="Ingra SCVO" w:hAnsi="Ingra SCVO"/>
          <w:sz w:val="24"/>
          <w:szCs w:val="24"/>
        </w:rPr>
        <w:t>approved with minor adjustments to definitions.</w:t>
      </w:r>
    </w:p>
    <w:p w14:paraId="6CC6A5C5" w14:textId="77777777" w:rsidR="005411F2" w:rsidRDefault="005411F2" w:rsidP="00C2607D">
      <w:pPr>
        <w:rPr>
          <w:rFonts w:ascii="Ingra SCVO" w:hAnsi="Ingra SCVO"/>
          <w:sz w:val="24"/>
          <w:szCs w:val="24"/>
        </w:rPr>
      </w:pPr>
    </w:p>
    <w:p w14:paraId="49E4E5B1" w14:textId="18715F30" w:rsidR="005411F2" w:rsidRDefault="005411F2" w:rsidP="005411F2">
      <w:pPr>
        <w:pStyle w:val="ListParagraph"/>
        <w:numPr>
          <w:ilvl w:val="0"/>
          <w:numId w:val="7"/>
        </w:numPr>
        <w:rPr>
          <w:rFonts w:ascii="Ingra SCVO" w:hAnsi="Ingra SCVO"/>
          <w:b/>
          <w:bCs/>
          <w:sz w:val="24"/>
          <w:szCs w:val="24"/>
        </w:rPr>
      </w:pPr>
      <w:r>
        <w:rPr>
          <w:rFonts w:ascii="Ingra SCVO" w:hAnsi="Ingra SCVO"/>
          <w:b/>
          <w:bCs/>
          <w:sz w:val="24"/>
          <w:szCs w:val="24"/>
        </w:rPr>
        <w:t xml:space="preserve">     </w:t>
      </w:r>
      <w:r w:rsidRPr="005411F2">
        <w:rPr>
          <w:rFonts w:ascii="Ingra SCVO" w:hAnsi="Ingra SCVO"/>
          <w:b/>
          <w:bCs/>
          <w:sz w:val="24"/>
          <w:szCs w:val="24"/>
        </w:rPr>
        <w:t>Questions from Members</w:t>
      </w:r>
    </w:p>
    <w:p w14:paraId="2CD251E0" w14:textId="7ECEF146" w:rsidR="005411F2" w:rsidRDefault="005411F2" w:rsidP="005411F2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The Honorary President noted a pre-submitted question on Trustee training.</w:t>
      </w:r>
    </w:p>
    <w:p w14:paraId="1461F4AC" w14:textId="2E67FB61" w:rsidR="005411F2" w:rsidRDefault="005411F2" w:rsidP="005411F2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lastRenderedPageBreak/>
        <w:t xml:space="preserve">SCVO confirmed that there </w:t>
      </w:r>
      <w:r w:rsidR="00402D0C">
        <w:rPr>
          <w:rFonts w:ascii="Ingra SCVO" w:hAnsi="Ingra SCVO"/>
          <w:sz w:val="24"/>
          <w:szCs w:val="24"/>
        </w:rPr>
        <w:t>continues to be</w:t>
      </w:r>
      <w:r>
        <w:rPr>
          <w:rFonts w:ascii="Ingra SCVO" w:hAnsi="Ingra SCVO"/>
          <w:sz w:val="24"/>
          <w:szCs w:val="24"/>
        </w:rPr>
        <w:t xml:space="preserve"> ongoing training</w:t>
      </w:r>
      <w:r w:rsidR="0028620D">
        <w:rPr>
          <w:rFonts w:ascii="Ingra SCVO" w:hAnsi="Ingra SCVO"/>
          <w:sz w:val="24"/>
          <w:szCs w:val="24"/>
        </w:rPr>
        <w:t xml:space="preserve"> for trustees in the sector</w:t>
      </w:r>
      <w:r>
        <w:rPr>
          <w:rFonts w:ascii="Ingra SCVO" w:hAnsi="Ingra SCVO"/>
          <w:sz w:val="24"/>
          <w:szCs w:val="24"/>
        </w:rPr>
        <w:t xml:space="preserve"> and Trustees’ Network events</w:t>
      </w:r>
      <w:r w:rsidR="0028620D">
        <w:rPr>
          <w:rFonts w:ascii="Ingra SCVO" w:hAnsi="Ingra SCVO"/>
          <w:sz w:val="24"/>
          <w:szCs w:val="24"/>
        </w:rPr>
        <w:t xml:space="preserve">. These </w:t>
      </w:r>
      <w:r w:rsidR="008B3094">
        <w:rPr>
          <w:rFonts w:ascii="Ingra SCVO" w:hAnsi="Ingra SCVO"/>
          <w:sz w:val="24"/>
          <w:szCs w:val="24"/>
        </w:rPr>
        <w:t xml:space="preserve">are advertised </w:t>
      </w:r>
      <w:r w:rsidR="00091068">
        <w:rPr>
          <w:rFonts w:ascii="Ingra SCVO" w:hAnsi="Ingra SCVO"/>
          <w:sz w:val="24"/>
          <w:szCs w:val="24"/>
        </w:rPr>
        <w:t>in members bulletins and on the website, but</w:t>
      </w:r>
      <w:r w:rsidR="008B3094">
        <w:rPr>
          <w:rFonts w:ascii="Ingra SCVO" w:hAnsi="Ingra SCVO"/>
          <w:sz w:val="24"/>
          <w:szCs w:val="24"/>
        </w:rPr>
        <w:t xml:space="preserve"> the best way to find out about them and sign up was </w:t>
      </w:r>
      <w:r>
        <w:rPr>
          <w:rFonts w:ascii="Ingra SCVO" w:hAnsi="Ingra SCVO"/>
          <w:sz w:val="24"/>
          <w:szCs w:val="24"/>
        </w:rPr>
        <w:t>via MySCVO accounts.</w:t>
      </w:r>
    </w:p>
    <w:p w14:paraId="2919AA1F" w14:textId="77777777" w:rsidR="005411F2" w:rsidRDefault="005411F2" w:rsidP="005411F2">
      <w:pPr>
        <w:rPr>
          <w:rFonts w:ascii="Ingra SCVO" w:hAnsi="Ingra SCVO"/>
          <w:sz w:val="24"/>
          <w:szCs w:val="24"/>
        </w:rPr>
      </w:pPr>
    </w:p>
    <w:p w14:paraId="542F96D0" w14:textId="2283D534" w:rsidR="005411F2" w:rsidRPr="005411F2" w:rsidRDefault="005411F2" w:rsidP="005411F2">
      <w:pPr>
        <w:pStyle w:val="ListParagraph"/>
        <w:numPr>
          <w:ilvl w:val="0"/>
          <w:numId w:val="7"/>
        </w:numPr>
        <w:rPr>
          <w:rFonts w:ascii="Ingra SCVO" w:hAnsi="Ingra SCVO"/>
          <w:b/>
          <w:bCs/>
          <w:sz w:val="24"/>
          <w:szCs w:val="24"/>
        </w:rPr>
      </w:pPr>
      <w:r w:rsidRPr="005411F2">
        <w:rPr>
          <w:rFonts w:ascii="Ingra SCVO" w:hAnsi="Ingra SCVO"/>
          <w:sz w:val="24"/>
          <w:szCs w:val="24"/>
        </w:rPr>
        <w:t xml:space="preserve">      </w:t>
      </w:r>
      <w:r w:rsidRPr="005411F2">
        <w:rPr>
          <w:rFonts w:ascii="Ingra SCVO" w:hAnsi="Ingra SCVO"/>
          <w:b/>
          <w:bCs/>
          <w:sz w:val="24"/>
          <w:szCs w:val="24"/>
        </w:rPr>
        <w:t>Closing Remarks from the Honorary President</w:t>
      </w:r>
    </w:p>
    <w:p w14:paraId="06A8E559" w14:textId="603BCFF3" w:rsidR="005411F2" w:rsidRPr="005411F2" w:rsidRDefault="005411F2" w:rsidP="005411F2">
      <w:pPr>
        <w:rPr>
          <w:rFonts w:ascii="Ingra SCVO" w:hAnsi="Ingra SCVO"/>
          <w:sz w:val="24"/>
          <w:szCs w:val="24"/>
        </w:rPr>
      </w:pPr>
      <w:r w:rsidRPr="1EB1D5B0">
        <w:rPr>
          <w:rFonts w:ascii="Ingra SCVO" w:hAnsi="Ingra SCVO"/>
          <w:sz w:val="24"/>
          <w:szCs w:val="24"/>
        </w:rPr>
        <w:t>The Honorary President thanked Members, guests and SCVO staff for their help in organ</w:t>
      </w:r>
      <w:r w:rsidR="12F60BFD" w:rsidRPr="1EB1D5B0">
        <w:rPr>
          <w:rFonts w:ascii="Ingra SCVO" w:hAnsi="Ingra SCVO"/>
          <w:sz w:val="24"/>
          <w:szCs w:val="24"/>
        </w:rPr>
        <w:t>i</w:t>
      </w:r>
      <w:r w:rsidR="313E2C3E" w:rsidRPr="1EB1D5B0">
        <w:rPr>
          <w:rFonts w:ascii="Ingra SCVO" w:hAnsi="Ingra SCVO"/>
          <w:sz w:val="24"/>
          <w:szCs w:val="24"/>
        </w:rPr>
        <w:t>s</w:t>
      </w:r>
      <w:r w:rsidRPr="1EB1D5B0">
        <w:rPr>
          <w:rFonts w:ascii="Ingra SCVO" w:hAnsi="Ingra SCVO"/>
          <w:sz w:val="24"/>
          <w:szCs w:val="24"/>
        </w:rPr>
        <w:t>ing and participating in the AGM.</w:t>
      </w:r>
    </w:p>
    <w:p w14:paraId="12E7D27C" w14:textId="40B98BB8" w:rsidR="005411F2" w:rsidRPr="005411F2" w:rsidRDefault="005411F2" w:rsidP="005411F2">
      <w:pPr>
        <w:rPr>
          <w:rFonts w:ascii="Ingra SCVO" w:hAnsi="Ingra SCVO"/>
          <w:sz w:val="24"/>
          <w:szCs w:val="24"/>
        </w:rPr>
      </w:pPr>
    </w:p>
    <w:p w14:paraId="6EC7967D" w14:textId="77777777" w:rsidR="005411F2" w:rsidRPr="005411F2" w:rsidRDefault="005411F2" w:rsidP="005411F2">
      <w:pPr>
        <w:ind w:left="360"/>
        <w:rPr>
          <w:rFonts w:ascii="Ingra SCVO" w:hAnsi="Ingra SCVO"/>
          <w:b/>
          <w:bCs/>
          <w:sz w:val="24"/>
          <w:szCs w:val="24"/>
        </w:rPr>
      </w:pPr>
    </w:p>
    <w:p w14:paraId="4739D9E1" w14:textId="77777777" w:rsidR="00C07867" w:rsidRPr="00C2607D" w:rsidRDefault="00C07867" w:rsidP="00C2607D">
      <w:pPr>
        <w:rPr>
          <w:rFonts w:ascii="Ingra SCVO" w:hAnsi="Ingra SCVO"/>
          <w:sz w:val="24"/>
          <w:szCs w:val="24"/>
        </w:rPr>
      </w:pPr>
    </w:p>
    <w:p w14:paraId="4575CABC" w14:textId="77777777" w:rsidR="00C2607D" w:rsidRPr="00C2607D" w:rsidRDefault="00C2607D" w:rsidP="00C2607D">
      <w:pPr>
        <w:rPr>
          <w:rFonts w:ascii="Ingra SCVO" w:hAnsi="Ingra SCVO"/>
          <w:b/>
          <w:bCs/>
          <w:sz w:val="24"/>
          <w:szCs w:val="24"/>
        </w:rPr>
      </w:pPr>
    </w:p>
    <w:p w14:paraId="25D0936C" w14:textId="77777777" w:rsidR="002E5693" w:rsidRPr="002E5693" w:rsidRDefault="002E5693" w:rsidP="002E5693">
      <w:pPr>
        <w:tabs>
          <w:tab w:val="left" w:pos="3030"/>
        </w:tabs>
        <w:rPr>
          <w:rFonts w:ascii="Ingra SCVO" w:hAnsi="Ingra SCVO"/>
          <w:sz w:val="24"/>
          <w:szCs w:val="24"/>
        </w:rPr>
      </w:pPr>
    </w:p>
    <w:sectPr w:rsidR="002E5693" w:rsidRPr="002E56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395A4" w14:textId="77777777" w:rsidR="008B5691" w:rsidRDefault="008B5691" w:rsidP="00837814">
      <w:pPr>
        <w:spacing w:after="0" w:line="240" w:lineRule="auto"/>
      </w:pPr>
      <w:r>
        <w:separator/>
      </w:r>
    </w:p>
  </w:endnote>
  <w:endnote w:type="continuationSeparator" w:id="0">
    <w:p w14:paraId="78486420" w14:textId="77777777" w:rsidR="008B5691" w:rsidRDefault="008B5691" w:rsidP="00837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gra SCVO">
    <w:altName w:val="Calibri"/>
    <w:panose1 w:val="00000500000000000000"/>
    <w:charset w:val="00"/>
    <w:family w:val="modern"/>
    <w:notTrueType/>
    <w:pitch w:val="variable"/>
    <w:sig w:usb0="A00000FF" w:usb1="4000E4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192CB" w14:textId="77777777" w:rsidR="00837814" w:rsidRDefault="008378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D4DF7" w14:textId="77777777" w:rsidR="00837814" w:rsidRDefault="008378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46D60" w14:textId="77777777" w:rsidR="00837814" w:rsidRDefault="008378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F23DF" w14:textId="77777777" w:rsidR="008B5691" w:rsidRDefault="008B5691" w:rsidP="00837814">
      <w:pPr>
        <w:spacing w:after="0" w:line="240" w:lineRule="auto"/>
      </w:pPr>
      <w:r>
        <w:separator/>
      </w:r>
    </w:p>
  </w:footnote>
  <w:footnote w:type="continuationSeparator" w:id="0">
    <w:p w14:paraId="1B8C6CA5" w14:textId="77777777" w:rsidR="008B5691" w:rsidRDefault="008B5691" w:rsidP="00837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EB006" w14:textId="77777777" w:rsidR="00837814" w:rsidRDefault="008378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99517" w14:textId="20AED019" w:rsidR="00837814" w:rsidRDefault="008378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0A47F" w14:textId="77777777" w:rsidR="00837814" w:rsidRDefault="00837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64658"/>
    <w:multiLevelType w:val="hybridMultilevel"/>
    <w:tmpl w:val="D65E7226"/>
    <w:lvl w:ilvl="0" w:tplc="17D21E1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E5552"/>
    <w:multiLevelType w:val="hybridMultilevel"/>
    <w:tmpl w:val="7E3C274A"/>
    <w:lvl w:ilvl="0" w:tplc="EF6C8FE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3E36"/>
    <w:multiLevelType w:val="hybridMultilevel"/>
    <w:tmpl w:val="D65E7226"/>
    <w:lvl w:ilvl="0" w:tplc="FFFFFFFF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D3319"/>
    <w:multiLevelType w:val="hybridMultilevel"/>
    <w:tmpl w:val="D65E7226"/>
    <w:lvl w:ilvl="0" w:tplc="FFFFFFFF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F754E"/>
    <w:multiLevelType w:val="hybridMultilevel"/>
    <w:tmpl w:val="D65E7226"/>
    <w:lvl w:ilvl="0" w:tplc="FFFFFFFF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C0384"/>
    <w:multiLevelType w:val="hybridMultilevel"/>
    <w:tmpl w:val="D65E7226"/>
    <w:lvl w:ilvl="0" w:tplc="FFFFFFFF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813DA"/>
    <w:multiLevelType w:val="hybridMultilevel"/>
    <w:tmpl w:val="EC1EFAD8"/>
    <w:lvl w:ilvl="0" w:tplc="38D4894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8976145">
    <w:abstractNumId w:val="0"/>
  </w:num>
  <w:num w:numId="2" w16cid:durableId="1298805688">
    <w:abstractNumId w:val="2"/>
  </w:num>
  <w:num w:numId="3" w16cid:durableId="1943029605">
    <w:abstractNumId w:val="4"/>
  </w:num>
  <w:num w:numId="4" w16cid:durableId="52199263">
    <w:abstractNumId w:val="5"/>
  </w:num>
  <w:num w:numId="5" w16cid:durableId="1914926928">
    <w:abstractNumId w:val="3"/>
  </w:num>
  <w:num w:numId="6" w16cid:durableId="262230228">
    <w:abstractNumId w:val="6"/>
  </w:num>
  <w:num w:numId="7" w16cid:durableId="392001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693"/>
    <w:rsid w:val="00091068"/>
    <w:rsid w:val="001036BB"/>
    <w:rsid w:val="00274ABA"/>
    <w:rsid w:val="0028620D"/>
    <w:rsid w:val="002E5693"/>
    <w:rsid w:val="00402D0C"/>
    <w:rsid w:val="00512296"/>
    <w:rsid w:val="005411F2"/>
    <w:rsid w:val="00541BB7"/>
    <w:rsid w:val="00542C30"/>
    <w:rsid w:val="005D239F"/>
    <w:rsid w:val="006B2F7E"/>
    <w:rsid w:val="006C3841"/>
    <w:rsid w:val="0075550E"/>
    <w:rsid w:val="00761D5B"/>
    <w:rsid w:val="00837814"/>
    <w:rsid w:val="00853370"/>
    <w:rsid w:val="00870913"/>
    <w:rsid w:val="008B0FBF"/>
    <w:rsid w:val="008B3094"/>
    <w:rsid w:val="008B5691"/>
    <w:rsid w:val="00912CA2"/>
    <w:rsid w:val="00991824"/>
    <w:rsid w:val="00AD4F4A"/>
    <w:rsid w:val="00B05E0D"/>
    <w:rsid w:val="00B54238"/>
    <w:rsid w:val="00B637BB"/>
    <w:rsid w:val="00BF6D6B"/>
    <w:rsid w:val="00C07867"/>
    <w:rsid w:val="00C2607D"/>
    <w:rsid w:val="00C7383D"/>
    <w:rsid w:val="00CB6A8C"/>
    <w:rsid w:val="00D60D5B"/>
    <w:rsid w:val="00D7147A"/>
    <w:rsid w:val="00E72319"/>
    <w:rsid w:val="00EB0DB4"/>
    <w:rsid w:val="00EE5C19"/>
    <w:rsid w:val="00F30F08"/>
    <w:rsid w:val="00F4267D"/>
    <w:rsid w:val="068CC06A"/>
    <w:rsid w:val="0EE3F4F8"/>
    <w:rsid w:val="12F60BFD"/>
    <w:rsid w:val="163AD06C"/>
    <w:rsid w:val="190953BC"/>
    <w:rsid w:val="1EB1D5B0"/>
    <w:rsid w:val="21025DF7"/>
    <w:rsid w:val="25105119"/>
    <w:rsid w:val="28241BFE"/>
    <w:rsid w:val="2C40625E"/>
    <w:rsid w:val="2C494933"/>
    <w:rsid w:val="2F107808"/>
    <w:rsid w:val="313E2C3E"/>
    <w:rsid w:val="34F63E5C"/>
    <w:rsid w:val="389BF1CC"/>
    <w:rsid w:val="417BD3CB"/>
    <w:rsid w:val="471E8699"/>
    <w:rsid w:val="4DB020F6"/>
    <w:rsid w:val="55C9AE8D"/>
    <w:rsid w:val="5D70DE8C"/>
    <w:rsid w:val="6288DC59"/>
    <w:rsid w:val="71A6215E"/>
    <w:rsid w:val="72855667"/>
    <w:rsid w:val="738C8FEE"/>
    <w:rsid w:val="78D3AA9F"/>
    <w:rsid w:val="7C8C955C"/>
    <w:rsid w:val="7CFDA985"/>
    <w:rsid w:val="7D270F24"/>
    <w:rsid w:val="7D4A08EB"/>
    <w:rsid w:val="7F65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6D344"/>
  <w15:chartTrackingRefBased/>
  <w15:docId w15:val="{5AD31974-F15E-41B0-8286-7F508B11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5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6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6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6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6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6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6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6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6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6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6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6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6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6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6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6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6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5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56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6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56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6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6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78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814"/>
  </w:style>
  <w:style w:type="paragraph" w:styleId="Footer">
    <w:name w:val="footer"/>
    <w:basedOn w:val="Normal"/>
    <w:link w:val="FooterChar"/>
    <w:uiPriority w:val="99"/>
    <w:unhideWhenUsed/>
    <w:rsid w:val="008378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814"/>
  </w:style>
  <w:style w:type="character" w:styleId="CommentReference">
    <w:name w:val="annotation reference"/>
    <w:basedOn w:val="DefaultParagraphFont"/>
    <w:uiPriority w:val="99"/>
    <w:semiHidden/>
    <w:unhideWhenUsed/>
    <w:rsid w:val="009918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8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8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8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8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3025</Characters>
  <Application>Microsoft Office Word</Application>
  <DocSecurity>0</DocSecurity>
  <Lines>84</Lines>
  <Paragraphs>34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Ross</dc:creator>
  <cp:keywords/>
  <dc:description/>
  <cp:lastModifiedBy>Megan Ross</cp:lastModifiedBy>
  <cp:revision>2</cp:revision>
  <dcterms:created xsi:type="dcterms:W3CDTF">2025-11-11T20:11:00Z</dcterms:created>
  <dcterms:modified xsi:type="dcterms:W3CDTF">2025-11-11T20:11:00Z</dcterms:modified>
</cp:coreProperties>
</file>