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1CA" w:rsidRDefault="00734915" w:rsidP="005D315A">
      <w:pPr>
        <w:pStyle w:val="Title"/>
        <w:rPr>
          <w:rFonts w:ascii="Arial" w:hAnsi="Arial"/>
          <w:b/>
          <w:sz w:val="24"/>
        </w:rPr>
      </w:pPr>
      <w:r>
        <w:rPr>
          <w:rFonts w:ascii="Arial" w:hAnsi="Arial"/>
          <w:b/>
          <w:sz w:val="48"/>
        </w:rPr>
        <w:t>Using charity services</w:t>
      </w:r>
      <w:r w:rsidR="00FB61CA">
        <w:rPr>
          <w:rFonts w:ascii="Arial" w:hAnsi="Arial"/>
          <w:b/>
          <w:sz w:val="48"/>
        </w:rPr>
        <w:t xml:space="preserve"> in Scotland   </w:t>
      </w:r>
      <w:r w:rsidR="00FB61CA">
        <w:rPr>
          <w:rFonts w:ascii="Arial" w:hAnsi="Arial"/>
          <w:b/>
          <w:sz w:val="24"/>
        </w:rPr>
        <w:t>Feb 2016</w:t>
      </w:r>
    </w:p>
    <w:p w:rsidR="003D0CED" w:rsidRDefault="003D0CED" w:rsidP="005171BE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</w:rPr>
      </w:pPr>
    </w:p>
    <w:p w:rsidR="003D0CED" w:rsidRPr="00BA1A10" w:rsidRDefault="003D0CED" w:rsidP="00BA1A10">
      <w:pPr>
        <w:pStyle w:val="Heading2"/>
      </w:pPr>
      <w:bookmarkStart w:id="0" w:name="_Toc442369611"/>
      <w:r w:rsidRPr="00BA1A10">
        <w:t>About this briefing</w:t>
      </w:r>
      <w:bookmarkEnd w:id="0"/>
    </w:p>
    <w:p w:rsidR="003D0CED" w:rsidRPr="003D0CED" w:rsidRDefault="003D0CED" w:rsidP="00CA234B">
      <w:pPr>
        <w:pStyle w:val="NormalWeb"/>
        <w:spacing w:before="0" w:beforeAutospacing="0" w:after="0" w:afterAutospacing="0"/>
        <w:ind w:right="-336"/>
        <w:rPr>
          <w:rFonts w:ascii="Arial" w:hAnsi="Arial" w:cs="Arial"/>
          <w:sz w:val="22"/>
        </w:rPr>
      </w:pPr>
      <w:r w:rsidRPr="003D0CED">
        <w:rPr>
          <w:rFonts w:ascii="Arial" w:hAnsi="Arial" w:cs="Arial"/>
          <w:color w:val="000000"/>
          <w:sz w:val="22"/>
        </w:rPr>
        <w:t xml:space="preserve">These findings are based </w:t>
      </w:r>
      <w:r w:rsidRPr="003D0CED">
        <w:rPr>
          <w:rFonts w:ascii="Arial" w:hAnsi="Arial" w:cs="Arial"/>
          <w:sz w:val="22"/>
        </w:rPr>
        <w:t>on a telephone survey of 1,028 respondents (adults aged 16+) commissioned by SCV</w:t>
      </w:r>
      <w:r w:rsidR="00CA234B">
        <w:rPr>
          <w:rFonts w:ascii="Arial" w:hAnsi="Arial" w:cs="Arial"/>
          <w:sz w:val="22"/>
        </w:rPr>
        <w:t xml:space="preserve">O and conducted by </w:t>
      </w:r>
      <w:proofErr w:type="spellStart"/>
      <w:r w:rsidR="00CA234B">
        <w:rPr>
          <w:rFonts w:ascii="Arial" w:hAnsi="Arial" w:cs="Arial"/>
          <w:sz w:val="22"/>
        </w:rPr>
        <w:t>Ipsos</w:t>
      </w:r>
      <w:proofErr w:type="spellEnd"/>
      <w:r w:rsidR="00CA234B">
        <w:rPr>
          <w:rFonts w:ascii="Arial" w:hAnsi="Arial" w:cs="Arial"/>
          <w:sz w:val="22"/>
        </w:rPr>
        <w:t xml:space="preserve"> Mori on </w:t>
      </w:r>
      <w:r w:rsidRPr="003D0CED">
        <w:rPr>
          <w:rFonts w:ascii="Arial" w:hAnsi="Arial" w:cs="Arial"/>
          <w:sz w:val="22"/>
        </w:rPr>
        <w:t>9</w:t>
      </w:r>
      <w:r w:rsidRPr="003D0CED">
        <w:rPr>
          <w:rFonts w:ascii="Arial" w:hAnsi="Arial" w:cs="Arial"/>
          <w:sz w:val="22"/>
          <w:vertAlign w:val="superscript"/>
        </w:rPr>
        <w:t>th</w:t>
      </w:r>
      <w:r w:rsidRPr="003D0CED">
        <w:rPr>
          <w:rFonts w:ascii="Arial" w:hAnsi="Arial" w:cs="Arial"/>
          <w:sz w:val="22"/>
        </w:rPr>
        <w:t>-16</w:t>
      </w:r>
      <w:r w:rsidRPr="003D0CED">
        <w:rPr>
          <w:rFonts w:ascii="Arial" w:hAnsi="Arial" w:cs="Arial"/>
          <w:sz w:val="22"/>
          <w:vertAlign w:val="superscript"/>
        </w:rPr>
        <w:t>th</w:t>
      </w:r>
      <w:r w:rsidRPr="003D0CED">
        <w:rPr>
          <w:rFonts w:ascii="Arial" w:hAnsi="Arial" w:cs="Arial"/>
          <w:sz w:val="22"/>
        </w:rPr>
        <w:t xml:space="preserve"> November 2015.</w:t>
      </w:r>
    </w:p>
    <w:p w:rsidR="003D0CED" w:rsidRPr="00EA2281" w:rsidRDefault="003D0CED" w:rsidP="00CA234B">
      <w:pPr>
        <w:pStyle w:val="NormalWeb"/>
        <w:spacing w:before="0" w:beforeAutospacing="0" w:after="0" w:afterAutospacing="0"/>
        <w:ind w:right="414"/>
        <w:rPr>
          <w:rFonts w:ascii="Arial" w:hAnsi="Arial" w:cs="Arial"/>
          <w:b/>
          <w:color w:val="000000"/>
          <w:sz w:val="16"/>
        </w:rPr>
      </w:pPr>
    </w:p>
    <w:p w:rsidR="00734915" w:rsidRPr="00890A90" w:rsidRDefault="00FB61CA" w:rsidP="00890A90">
      <w:pPr>
        <w:pStyle w:val="Heading2"/>
      </w:pPr>
      <w:bookmarkStart w:id="1" w:name="_Toc442369613"/>
      <w:r w:rsidRPr="00BA1A10">
        <w:t>Key findings</w:t>
      </w:r>
      <w:bookmarkEnd w:id="1"/>
    </w:p>
    <w:p w:rsidR="00890A90" w:rsidRPr="009A0B58" w:rsidRDefault="00890A90" w:rsidP="009A0B58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9A0B58">
        <w:rPr>
          <w:rFonts w:ascii="Arial" w:hAnsi="Arial" w:cs="Arial"/>
          <w:sz w:val="24"/>
          <w:szCs w:val="24"/>
        </w:rPr>
        <w:t>84% of households in Scotland used a service or facility run by a charity last year.</w:t>
      </w:r>
    </w:p>
    <w:p w:rsidR="00083516" w:rsidRPr="00083516" w:rsidRDefault="00890A90" w:rsidP="0097531E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083516">
        <w:rPr>
          <w:rFonts w:ascii="Arial" w:hAnsi="Arial" w:cs="Arial"/>
          <w:sz w:val="24"/>
          <w:szCs w:val="24"/>
        </w:rPr>
        <w:t xml:space="preserve">76% of households </w:t>
      </w:r>
      <w:r w:rsidRPr="00083516">
        <w:rPr>
          <w:rFonts w:ascii="Arial" w:hAnsi="Arial" w:cs="Arial"/>
          <w:color w:val="000000"/>
          <w:sz w:val="24"/>
          <w:szCs w:val="24"/>
        </w:rPr>
        <w:t>enjoyed charity-run culture, sport, leisure or social activities</w:t>
      </w:r>
    </w:p>
    <w:p w:rsidR="00890A90" w:rsidRPr="00083516" w:rsidRDefault="00890A90" w:rsidP="0097531E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083516">
        <w:rPr>
          <w:rFonts w:ascii="Arial" w:hAnsi="Arial" w:cs="Arial"/>
          <w:sz w:val="24"/>
          <w:szCs w:val="24"/>
        </w:rPr>
        <w:t>34% of households were helped by a charity last year, receiving advice, social care or health care services.</w:t>
      </w:r>
    </w:p>
    <w:p w:rsidR="009A0B58" w:rsidRPr="009A0B58" w:rsidRDefault="009A0B58" w:rsidP="009A0B58">
      <w:pPr>
        <w:pStyle w:val="ListParagraph"/>
        <w:numPr>
          <w:ilvl w:val="0"/>
          <w:numId w:val="17"/>
        </w:numPr>
        <w:spacing w:after="0"/>
        <w:contextualSpacing w:val="0"/>
        <w:rPr>
          <w:rFonts w:ascii="Arial" w:hAnsi="Arial" w:cs="Arial"/>
          <w:sz w:val="24"/>
          <w:szCs w:val="24"/>
        </w:rPr>
      </w:pPr>
      <w:r w:rsidRPr="009A0B58">
        <w:rPr>
          <w:rFonts w:ascii="Arial" w:hAnsi="Arial" w:cs="Arial"/>
          <w:sz w:val="24"/>
          <w:szCs w:val="24"/>
        </w:rPr>
        <w:t>47% of people used a community centre or village hall in last year</w:t>
      </w:r>
    </w:p>
    <w:p w:rsidR="009A0B58" w:rsidRPr="009A0B58" w:rsidRDefault="009A0B58" w:rsidP="009A0B58">
      <w:pPr>
        <w:pStyle w:val="ListParagraph"/>
        <w:numPr>
          <w:ilvl w:val="0"/>
          <w:numId w:val="17"/>
        </w:numPr>
        <w:spacing w:after="0"/>
        <w:contextualSpacing w:val="0"/>
        <w:rPr>
          <w:rFonts w:ascii="Arial" w:hAnsi="Arial" w:cs="Arial"/>
          <w:sz w:val="24"/>
          <w:szCs w:val="24"/>
        </w:rPr>
      </w:pPr>
      <w:r w:rsidRPr="009A0B58">
        <w:rPr>
          <w:rFonts w:ascii="Arial" w:hAnsi="Arial" w:cs="Arial"/>
          <w:sz w:val="24"/>
          <w:szCs w:val="24"/>
        </w:rPr>
        <w:t>More than half of respond</w:t>
      </w:r>
      <w:r w:rsidR="00083516">
        <w:rPr>
          <w:rFonts w:ascii="Arial" w:hAnsi="Arial" w:cs="Arial"/>
          <w:sz w:val="24"/>
          <w:szCs w:val="24"/>
        </w:rPr>
        <w:t xml:space="preserve">ents took part in a charity-organised </w:t>
      </w:r>
      <w:r w:rsidRPr="009A0B58">
        <w:rPr>
          <w:rFonts w:ascii="Arial" w:hAnsi="Arial" w:cs="Arial"/>
          <w:sz w:val="24"/>
          <w:szCs w:val="24"/>
        </w:rPr>
        <w:t>event last year (52%)</w:t>
      </w:r>
    </w:p>
    <w:p w:rsidR="009A0B58" w:rsidRPr="009A0B58" w:rsidRDefault="009A0B58" w:rsidP="009A0B58">
      <w:pPr>
        <w:pStyle w:val="ListParagraph"/>
        <w:numPr>
          <w:ilvl w:val="0"/>
          <w:numId w:val="17"/>
        </w:numPr>
        <w:spacing w:after="0"/>
        <w:contextualSpacing w:val="0"/>
        <w:rPr>
          <w:rFonts w:ascii="Arial" w:hAnsi="Arial" w:cs="Arial"/>
          <w:sz w:val="24"/>
          <w:szCs w:val="24"/>
        </w:rPr>
      </w:pPr>
      <w:r w:rsidRPr="009A0B58">
        <w:rPr>
          <w:rFonts w:ascii="Arial" w:hAnsi="Arial" w:cs="Arial"/>
          <w:sz w:val="24"/>
          <w:szCs w:val="24"/>
        </w:rPr>
        <w:t>43% of respondents attended a church, or an event in a church/religious building in the last year</w:t>
      </w:r>
    </w:p>
    <w:p w:rsidR="009A0B58" w:rsidRPr="009A0B58" w:rsidRDefault="00083516" w:rsidP="009A0B58">
      <w:pPr>
        <w:spacing w:after="240"/>
        <w:ind w:left="357"/>
        <w:rPr>
          <w:rFonts w:ascii="Arial" w:hAnsi="Arial" w:cs="Arial"/>
          <w:sz w:val="28"/>
          <w:szCs w:val="32"/>
        </w:rPr>
      </w:pPr>
      <w:r>
        <w:rPr>
          <w:noProof/>
        </w:rPr>
        <w:drawing>
          <wp:inline distT="0" distB="0" distL="0" distR="0" wp14:anchorId="1A847F74" wp14:editId="76C9F4D3">
            <wp:extent cx="5553075" cy="5271770"/>
            <wp:effectExtent l="0" t="0" r="9525" b="508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A0B58" w:rsidRDefault="009A0B58" w:rsidP="009A0B58">
      <w:pPr>
        <w:pStyle w:val="Heading2"/>
      </w:pPr>
      <w:r>
        <w:lastRenderedPageBreak/>
        <w:t xml:space="preserve">Variations by demographics </w:t>
      </w:r>
    </w:p>
    <w:p w:rsidR="009A0B58" w:rsidRPr="009A0B58" w:rsidRDefault="009A0B58" w:rsidP="009A0B58">
      <w:pPr>
        <w:rPr>
          <w:lang w:eastAsia="en-US"/>
        </w:rPr>
      </w:pPr>
    </w:p>
    <w:p w:rsidR="0091072E" w:rsidRPr="009A0B58" w:rsidRDefault="009A0B58" w:rsidP="009A0B58">
      <w:pPr>
        <w:spacing w:after="240"/>
        <w:rPr>
          <w:rFonts w:ascii="Arial" w:hAnsi="Arial" w:cs="Arial"/>
          <w:szCs w:val="32"/>
        </w:rPr>
      </w:pPr>
      <w:r w:rsidRPr="009A0B58">
        <w:rPr>
          <w:rFonts w:ascii="Arial" w:hAnsi="Arial" w:cs="Arial"/>
          <w:b/>
          <w:szCs w:val="32"/>
        </w:rPr>
        <w:t>Age group</w:t>
      </w:r>
      <w:r>
        <w:rPr>
          <w:rFonts w:ascii="Arial" w:hAnsi="Arial" w:cs="Arial"/>
          <w:szCs w:val="32"/>
        </w:rPr>
        <w:t xml:space="preserve">: </w:t>
      </w:r>
      <w:r w:rsidR="00DF7FFE" w:rsidRPr="009A0B58">
        <w:rPr>
          <w:rFonts w:ascii="Arial" w:hAnsi="Arial" w:cs="Arial"/>
          <w:szCs w:val="32"/>
        </w:rPr>
        <w:t xml:space="preserve">Older people were slightly less likely to have used a charity service on the last year, </w:t>
      </w:r>
    </w:p>
    <w:p w:rsidR="00E3155D" w:rsidRPr="00830E29" w:rsidRDefault="00DF7FFE" w:rsidP="00830E29">
      <w:pPr>
        <w:spacing w:after="240"/>
        <w:jc w:val="center"/>
        <w:rPr>
          <w:rFonts w:ascii="Arial" w:hAnsi="Arial" w:cs="Arial"/>
          <w:szCs w:val="32"/>
        </w:rPr>
      </w:pPr>
      <w:r>
        <w:rPr>
          <w:noProof/>
        </w:rPr>
        <w:drawing>
          <wp:inline distT="0" distB="0" distL="0" distR="0" wp14:anchorId="5B5FF8C8" wp14:editId="747A053F">
            <wp:extent cx="4438650" cy="2790825"/>
            <wp:effectExtent l="0" t="0" r="0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1072E" w:rsidRPr="009A0B58" w:rsidRDefault="009A0B58" w:rsidP="009A0B58">
      <w:pPr>
        <w:spacing w:after="240"/>
        <w:rPr>
          <w:rFonts w:ascii="Arial" w:hAnsi="Arial" w:cs="Arial"/>
          <w:szCs w:val="32"/>
        </w:rPr>
      </w:pPr>
      <w:r>
        <w:rPr>
          <w:rFonts w:ascii="Arial" w:hAnsi="Arial" w:cs="Arial"/>
          <w:b/>
          <w:szCs w:val="32"/>
        </w:rPr>
        <w:t xml:space="preserve">Deprivation: </w:t>
      </w:r>
      <w:r w:rsidR="00830E29" w:rsidRPr="009A0B58">
        <w:rPr>
          <w:rFonts w:ascii="Arial" w:hAnsi="Arial" w:cs="Arial"/>
          <w:szCs w:val="32"/>
        </w:rPr>
        <w:t xml:space="preserve">Use of charity service by </w:t>
      </w:r>
      <w:r w:rsidR="00DF7FFE" w:rsidRPr="009A0B58">
        <w:rPr>
          <w:rFonts w:ascii="Arial" w:hAnsi="Arial" w:cs="Arial"/>
          <w:szCs w:val="32"/>
        </w:rPr>
        <w:t xml:space="preserve">households </w:t>
      </w:r>
      <w:r w:rsidR="00830E29" w:rsidRPr="009A0B58">
        <w:rPr>
          <w:rFonts w:ascii="Arial" w:hAnsi="Arial" w:cs="Arial"/>
          <w:szCs w:val="32"/>
        </w:rPr>
        <w:t xml:space="preserve">increases slightly as affluence increases – this is primarily driven by households in more affluent areas enjoying more charity-run cultural and social activities. </w:t>
      </w:r>
      <w:r w:rsidR="006B68B5" w:rsidRPr="009A0B58">
        <w:rPr>
          <w:rFonts w:ascii="Arial" w:hAnsi="Arial" w:cs="Arial"/>
          <w:szCs w:val="32"/>
        </w:rPr>
        <w:t>Just over a third of households were helped by a charity last year.</w:t>
      </w:r>
    </w:p>
    <w:p w:rsidR="00DF7FFE" w:rsidRPr="009A0B58" w:rsidRDefault="00830E29" w:rsidP="009A0B58">
      <w:pPr>
        <w:pStyle w:val="ListParagraph"/>
        <w:spacing w:after="240"/>
        <w:ind w:left="714"/>
        <w:contextualSpacing w:val="0"/>
        <w:rPr>
          <w:rFonts w:ascii="Arial" w:hAnsi="Arial" w:cs="Arial"/>
          <w:sz w:val="24"/>
          <w:szCs w:val="32"/>
        </w:rPr>
      </w:pPr>
      <w:r>
        <w:rPr>
          <w:noProof/>
          <w:lang w:eastAsia="en-GB"/>
        </w:rPr>
        <w:drawing>
          <wp:inline distT="0" distB="0" distL="0" distR="0" wp14:anchorId="46D1F6E0" wp14:editId="2FFF5E46">
            <wp:extent cx="4829175" cy="3148013"/>
            <wp:effectExtent l="0" t="0" r="9525" b="1460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A0B58" w:rsidRPr="009A0B58" w:rsidRDefault="00083516" w:rsidP="009A0B58">
      <w:pPr>
        <w:spacing w:after="240"/>
        <w:rPr>
          <w:rFonts w:ascii="Arial" w:hAnsi="Arial" w:cs="Arial"/>
          <w:szCs w:val="32"/>
        </w:rPr>
      </w:pPr>
      <w:r>
        <w:rPr>
          <w:rFonts w:ascii="Arial" w:hAnsi="Arial" w:cs="Arial"/>
          <w:b/>
          <w:szCs w:val="32"/>
        </w:rPr>
        <w:t xml:space="preserve">Other: </w:t>
      </w:r>
      <w:r w:rsidR="0091072E" w:rsidRPr="009A0B58">
        <w:rPr>
          <w:rFonts w:ascii="Arial" w:hAnsi="Arial" w:cs="Arial"/>
          <w:szCs w:val="32"/>
        </w:rPr>
        <w:t xml:space="preserve">Employment status, work sector, and tenure type make no </w:t>
      </w:r>
      <w:r w:rsidR="00DF7FFE" w:rsidRPr="009A0B58">
        <w:rPr>
          <w:rFonts w:ascii="Arial" w:hAnsi="Arial" w:cs="Arial"/>
          <w:szCs w:val="32"/>
        </w:rPr>
        <w:t>significant difference to the percentage of households using charity services</w:t>
      </w:r>
    </w:p>
    <w:p w:rsidR="009A0B58" w:rsidRDefault="009A0B58" w:rsidP="009A0B58">
      <w:pPr>
        <w:pStyle w:val="Heading2"/>
      </w:pPr>
      <w:r>
        <w:lastRenderedPageBreak/>
        <w:t>Variations between Scotland and the UK</w:t>
      </w:r>
    </w:p>
    <w:p w:rsidR="009A0B58" w:rsidRPr="009A0B58" w:rsidRDefault="009A0B58" w:rsidP="009A0B58">
      <w:pPr>
        <w:spacing w:after="240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F</w:t>
      </w:r>
      <w:r w:rsidRPr="009A0B58">
        <w:rPr>
          <w:rFonts w:ascii="Arial" w:hAnsi="Arial" w:cs="Arial"/>
          <w:szCs w:val="32"/>
        </w:rPr>
        <w:t>rom graph below we can see that for some charity services, there is little difference between Scotland and the UK.</w:t>
      </w:r>
      <w:r>
        <w:rPr>
          <w:rFonts w:ascii="Arial" w:hAnsi="Arial" w:cs="Arial"/>
          <w:szCs w:val="32"/>
        </w:rPr>
        <w:t xml:space="preserve">  </w:t>
      </w:r>
      <w:r w:rsidRPr="009A0B58">
        <w:rPr>
          <w:rFonts w:ascii="Arial" w:hAnsi="Arial" w:cs="Arial"/>
          <w:szCs w:val="32"/>
        </w:rPr>
        <w:t xml:space="preserve">However, Scottish households are far more likely to have </w:t>
      </w:r>
      <w:r>
        <w:rPr>
          <w:rFonts w:ascii="Arial" w:hAnsi="Arial" w:cs="Arial"/>
          <w:szCs w:val="32"/>
        </w:rPr>
        <w:t>used certain services in the last year</w:t>
      </w:r>
    </w:p>
    <w:p w:rsidR="009A0B58" w:rsidRDefault="009A0B58" w:rsidP="00083516">
      <w:pPr>
        <w:pStyle w:val="ListParagraph"/>
        <w:numPr>
          <w:ilvl w:val="0"/>
          <w:numId w:val="17"/>
        </w:numPr>
        <w:spacing w:after="0" w:line="240" w:lineRule="auto"/>
        <w:ind w:hanging="357"/>
        <w:contextualSpacing w:val="0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52% of Scottish households took part in a charity-ru</w:t>
      </w:r>
      <w:r w:rsidR="00083516">
        <w:rPr>
          <w:rFonts w:ascii="Arial" w:hAnsi="Arial" w:cs="Arial"/>
          <w:sz w:val="24"/>
          <w:szCs w:val="32"/>
        </w:rPr>
        <w:t xml:space="preserve">n social event, versus only 14% </w:t>
      </w:r>
      <w:r>
        <w:rPr>
          <w:rFonts w:ascii="Arial" w:hAnsi="Arial" w:cs="Arial"/>
          <w:sz w:val="24"/>
          <w:szCs w:val="32"/>
        </w:rPr>
        <w:t>in the wider UK</w:t>
      </w:r>
    </w:p>
    <w:p w:rsidR="009A0B58" w:rsidRDefault="009A0B58" w:rsidP="00083516">
      <w:pPr>
        <w:pStyle w:val="ListParagraph"/>
        <w:numPr>
          <w:ilvl w:val="0"/>
          <w:numId w:val="17"/>
        </w:numPr>
        <w:spacing w:after="0" w:line="240" w:lineRule="auto"/>
        <w:ind w:hanging="357"/>
        <w:contextualSpacing w:val="0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47% used a community hall, versus only 18% in the wider UK.</w:t>
      </w:r>
    </w:p>
    <w:p w:rsidR="009A0B58" w:rsidRDefault="009A0B58" w:rsidP="00083516">
      <w:pPr>
        <w:pStyle w:val="ListParagraph"/>
        <w:numPr>
          <w:ilvl w:val="0"/>
          <w:numId w:val="17"/>
        </w:numPr>
        <w:spacing w:after="0" w:line="240" w:lineRule="auto"/>
        <w:ind w:hanging="357"/>
        <w:contextualSpacing w:val="0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43% attended church, or a church-related event, versus 23% in the wider UK</w:t>
      </w:r>
    </w:p>
    <w:p w:rsidR="00AA1BF1" w:rsidRDefault="00AA1BF1" w:rsidP="00083516">
      <w:pPr>
        <w:pStyle w:val="ListParagraph"/>
        <w:numPr>
          <w:ilvl w:val="0"/>
          <w:numId w:val="17"/>
        </w:numPr>
        <w:spacing w:after="0" w:line="240" w:lineRule="auto"/>
        <w:ind w:hanging="357"/>
        <w:contextualSpacing w:val="0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31% got advice from a charity, versus 16% in the wider UK</w:t>
      </w:r>
    </w:p>
    <w:p w:rsidR="00AA1BF1" w:rsidRPr="00890A90" w:rsidRDefault="00AA1BF1" w:rsidP="00AA1BF1">
      <w:pPr>
        <w:pStyle w:val="ListParagraph"/>
        <w:spacing w:after="0" w:line="276" w:lineRule="auto"/>
        <w:ind w:left="363"/>
        <w:contextualSpacing w:val="0"/>
        <w:rPr>
          <w:rFonts w:ascii="Arial" w:hAnsi="Arial" w:cs="Arial"/>
          <w:sz w:val="24"/>
          <w:szCs w:val="32"/>
        </w:rPr>
      </w:pPr>
    </w:p>
    <w:p w:rsidR="0091072E" w:rsidRPr="00DF7FFE" w:rsidRDefault="00CA4B39" w:rsidP="00DF7FFE">
      <w:pPr>
        <w:spacing w:after="240"/>
        <w:ind w:left="357"/>
        <w:rPr>
          <w:rFonts w:ascii="Arial" w:hAnsi="Arial" w:cs="Arial"/>
          <w:szCs w:val="32"/>
        </w:rPr>
      </w:pPr>
      <w:r>
        <w:rPr>
          <w:noProof/>
        </w:rPr>
        <w:drawing>
          <wp:inline distT="0" distB="0" distL="0" distR="0" wp14:anchorId="60755639" wp14:editId="29B65580">
            <wp:extent cx="5248275" cy="5967095"/>
            <wp:effectExtent l="0" t="0" r="9525" b="1460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1072E" w:rsidRDefault="0091072E" w:rsidP="0091072E">
      <w:pPr>
        <w:spacing w:after="240"/>
        <w:ind w:left="357"/>
        <w:rPr>
          <w:rFonts w:ascii="Arial" w:hAnsi="Arial" w:cs="Arial"/>
          <w:sz w:val="28"/>
          <w:szCs w:val="32"/>
        </w:rPr>
      </w:pPr>
    </w:p>
    <w:p w:rsidR="00083516" w:rsidRPr="0091072E" w:rsidRDefault="00083516" w:rsidP="0091072E">
      <w:pPr>
        <w:spacing w:after="240"/>
        <w:ind w:left="357"/>
        <w:rPr>
          <w:rFonts w:ascii="Arial" w:hAnsi="Arial" w:cs="Arial"/>
          <w:sz w:val="28"/>
          <w:szCs w:val="32"/>
        </w:rPr>
      </w:pPr>
    </w:p>
    <w:p w:rsidR="00D450DA" w:rsidRDefault="00A3586A" w:rsidP="00D450DA">
      <w:pPr>
        <w:rPr>
          <w:rFonts w:ascii="Arial" w:hAnsi="Arial" w:cs="Arial"/>
          <w:b/>
          <w:bCs/>
          <w:noProof/>
        </w:rPr>
      </w:pPr>
      <w:bookmarkStart w:id="2" w:name="_Toc442369615"/>
      <w:r>
        <w:rPr>
          <w:rFonts w:ascii="Arial" w:hAnsi="Arial" w:cs="Arial"/>
          <w:b/>
          <w:bCs/>
          <w:noProof/>
        </w:rPr>
        <w:lastRenderedPageBreak/>
        <w:t>Data table</w:t>
      </w:r>
      <w:r w:rsidR="00083516">
        <w:rPr>
          <w:rFonts w:ascii="Arial" w:hAnsi="Arial" w:cs="Arial"/>
          <w:b/>
          <w:bCs/>
          <w:noProof/>
        </w:rPr>
        <w:t>s</w:t>
      </w:r>
      <w:bookmarkStart w:id="3" w:name="_GoBack"/>
      <w:bookmarkEnd w:id="3"/>
    </w:p>
    <w:p w:rsidR="00734915" w:rsidRPr="00D450DA" w:rsidRDefault="00734915" w:rsidP="00D450DA">
      <w:pPr>
        <w:rPr>
          <w:rFonts w:ascii="Arial" w:hAnsi="Arial" w:cs="Arial"/>
          <w:b/>
          <w:bCs/>
          <w:noProof/>
        </w:rPr>
      </w:pPr>
    </w:p>
    <w:bookmarkEnd w:id="2"/>
    <w:p w:rsidR="006C385B" w:rsidRDefault="006C385B" w:rsidP="005815FE"/>
    <w:tbl>
      <w:tblPr>
        <w:tblW w:w="954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9"/>
        <w:gridCol w:w="1134"/>
        <w:gridCol w:w="1134"/>
        <w:gridCol w:w="1075"/>
      </w:tblGrid>
      <w:tr w:rsidR="006C385B" w:rsidRPr="006E2BDE" w:rsidTr="008848AA">
        <w:trPr>
          <w:trHeight w:val="233"/>
        </w:trPr>
        <w:tc>
          <w:tcPr>
            <w:tcW w:w="9542" w:type="dxa"/>
            <w:gridSpan w:val="4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Q3 </w:t>
            </w: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And in the last year have you or anyone in your household or close family accessed any of the following services provided by a charity? </w:t>
            </w:r>
          </w:p>
        </w:tc>
      </w:tr>
      <w:tr w:rsidR="006C385B" w:rsidRPr="006E2BDE" w:rsidTr="009C2A71">
        <w:trPr>
          <w:trHeight w:val="104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>Yes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>No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>Don’t know</w:t>
            </w:r>
          </w:p>
        </w:tc>
      </w:tr>
      <w:tr w:rsidR="006C385B" w:rsidRPr="006E2BDE" w:rsidTr="009C2A71">
        <w:trPr>
          <w:trHeight w:val="104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i/>
                <w:iCs/>
                <w:color w:val="000000"/>
              </w:rPr>
              <w:t xml:space="preserve">Base: 1,028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(%)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(%)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(%) </w:t>
            </w:r>
          </w:p>
        </w:tc>
      </w:tr>
      <w:tr w:rsidR="006C385B" w:rsidRPr="006E2BDE" w:rsidTr="009C2A71">
        <w:trPr>
          <w:trHeight w:val="233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Visited a charity-run museum, theatre or festival?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30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68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2 </w:t>
            </w:r>
          </w:p>
        </w:tc>
      </w:tr>
      <w:tr w:rsidR="006C385B" w:rsidRPr="006E2BDE" w:rsidTr="009C2A71">
        <w:trPr>
          <w:trHeight w:val="361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Visited a charity-run tourist attraction such as a zoo or nature reserve?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36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62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2 </w:t>
            </w:r>
          </w:p>
        </w:tc>
      </w:tr>
      <w:tr w:rsidR="006C385B" w:rsidRPr="006E2BDE" w:rsidTr="009C2A71">
        <w:trPr>
          <w:trHeight w:val="233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Attended a charity-run leisure facility or sports club?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19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80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1 </w:t>
            </w:r>
          </w:p>
        </w:tc>
      </w:tr>
      <w:tr w:rsidR="006C385B" w:rsidRPr="006E2BDE" w:rsidTr="009C2A71">
        <w:trPr>
          <w:trHeight w:val="233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Used a local community centre or village hall?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47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52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* </w:t>
            </w:r>
          </w:p>
        </w:tc>
      </w:tr>
      <w:tr w:rsidR="006C385B" w:rsidRPr="006E2BDE" w:rsidTr="009C2A71">
        <w:trPr>
          <w:trHeight w:val="363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Accessed information or advice (in person or online) from a charity?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31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68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1 </w:t>
            </w:r>
          </w:p>
        </w:tc>
      </w:tr>
      <w:tr w:rsidR="006C385B" w:rsidRPr="006E2BDE" w:rsidTr="009C2A71">
        <w:trPr>
          <w:trHeight w:val="362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Received social care or health services from a charitable organisation?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11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89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1 </w:t>
            </w:r>
          </w:p>
        </w:tc>
      </w:tr>
      <w:tr w:rsidR="006C385B" w:rsidRPr="006E2BDE" w:rsidTr="009C2A71">
        <w:trPr>
          <w:trHeight w:val="233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Received financial or material support from a charity?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7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93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* </w:t>
            </w:r>
          </w:p>
        </w:tc>
      </w:tr>
      <w:tr w:rsidR="006C385B" w:rsidRPr="006E2BDE" w:rsidTr="009C2A71">
        <w:trPr>
          <w:trHeight w:val="490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Attended or taken part in a charity-run social event, walk, concert, dance, comedy night, </w:t>
            </w:r>
            <w:proofErr w:type="gramStart"/>
            <w:r w:rsidRPr="006E2BDE">
              <w:rPr>
                <w:rFonts w:ascii="Arial" w:hAnsi="Arial" w:cs="Arial"/>
                <w:b/>
                <w:bCs/>
                <w:color w:val="000000"/>
              </w:rPr>
              <w:t>quiz</w:t>
            </w:r>
            <w:proofErr w:type="gramEnd"/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 or similar?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52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48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* </w:t>
            </w:r>
          </w:p>
        </w:tc>
      </w:tr>
      <w:tr w:rsidR="006C385B" w:rsidRPr="006E2BDE" w:rsidTr="009C2A71">
        <w:trPr>
          <w:trHeight w:val="361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Attended a church or religious building or church-based event?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43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57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* </w:t>
            </w:r>
          </w:p>
        </w:tc>
      </w:tr>
      <w:tr w:rsidR="006C385B" w:rsidRPr="006E2BDE" w:rsidTr="009C2A71">
        <w:trPr>
          <w:trHeight w:val="233"/>
        </w:trPr>
        <w:tc>
          <w:tcPr>
            <w:tcW w:w="6199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b/>
                <w:bCs/>
                <w:color w:val="000000"/>
              </w:rPr>
              <w:t xml:space="preserve">Any other service from a charity that is not mentioned?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9 </w:t>
            </w:r>
          </w:p>
        </w:tc>
        <w:tc>
          <w:tcPr>
            <w:tcW w:w="1134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90 </w:t>
            </w:r>
          </w:p>
        </w:tc>
        <w:tc>
          <w:tcPr>
            <w:tcW w:w="1075" w:type="dxa"/>
          </w:tcPr>
          <w:p w:rsidR="006C385B" w:rsidRPr="006E2BDE" w:rsidRDefault="006C385B" w:rsidP="008848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E2BDE">
              <w:rPr>
                <w:rFonts w:ascii="Arial" w:hAnsi="Arial" w:cs="Arial"/>
                <w:color w:val="000000"/>
              </w:rPr>
              <w:t xml:space="preserve">1 </w:t>
            </w:r>
          </w:p>
        </w:tc>
      </w:tr>
    </w:tbl>
    <w:p w:rsidR="006C385B" w:rsidRDefault="006C385B" w:rsidP="005815FE"/>
    <w:p w:rsidR="00734915" w:rsidRDefault="00734915" w:rsidP="005815FE"/>
    <w:p w:rsidR="00734915" w:rsidRDefault="00734915" w:rsidP="005815FE"/>
    <w:p w:rsidR="00734915" w:rsidRDefault="00734915" w:rsidP="005815FE"/>
    <w:p w:rsidR="00734915" w:rsidRDefault="00734915" w:rsidP="005815FE"/>
    <w:p w:rsidR="00734915" w:rsidRDefault="00734915" w:rsidP="005815FE"/>
    <w:p w:rsidR="00A27FF0" w:rsidRDefault="00A27FF0" w:rsidP="00734915"/>
    <w:sectPr w:rsidR="00A27FF0" w:rsidSect="00CA234B">
      <w:footerReference w:type="default" r:id="rId12"/>
      <w:headerReference w:type="first" r:id="rId13"/>
      <w:footerReference w:type="first" r:id="rId14"/>
      <w:pgSz w:w="11900" w:h="16840"/>
      <w:pgMar w:top="1440" w:right="1127" w:bottom="1440" w:left="1440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B39" w:rsidRDefault="00CA4B39">
      <w:r>
        <w:separator/>
      </w:r>
    </w:p>
  </w:endnote>
  <w:endnote w:type="continuationSeparator" w:id="0">
    <w:p w:rsidR="00CA4B39" w:rsidRDefault="00CA4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wanse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B39" w:rsidRDefault="00CA4B39" w:rsidP="00D7388D">
    <w:pPr>
      <w:pStyle w:val="Footer"/>
      <w:jc w:val="center"/>
      <w:rPr>
        <w:rFonts w:ascii="Arial" w:hAnsi="Arial"/>
        <w:sz w:val="22"/>
        <w:szCs w:val="22"/>
      </w:rPr>
    </w:pPr>
    <w:r>
      <w:rPr>
        <w:rFonts w:ascii="Arial" w:hAnsi="Arial"/>
        <w:sz w:val="22"/>
        <w:szCs w:val="22"/>
      </w:rPr>
      <w:t>___________________________________________________________________________</w:t>
    </w:r>
  </w:p>
  <w:p w:rsidR="00CA4B39" w:rsidRPr="00D93620" w:rsidRDefault="00CA4B39" w:rsidP="0005471E">
    <w:pPr>
      <w:pStyle w:val="Footer"/>
      <w:spacing w:line="264" w:lineRule="auto"/>
      <w:jc w:val="center"/>
      <w:rPr>
        <w:rFonts w:ascii="Arial" w:hAnsi="Arial"/>
        <w:sz w:val="18"/>
      </w:rPr>
    </w:pPr>
    <w:r w:rsidRPr="00D93620">
      <w:rPr>
        <w:rFonts w:ascii="Arial" w:hAnsi="Arial"/>
        <w:sz w:val="18"/>
      </w:rPr>
      <w:t xml:space="preserve">SCVO, Mansfield Traquair Centre, 15 Mansfield Place, Edinburgh EH3 6BB </w:t>
    </w:r>
    <w:r w:rsidRPr="00D93620">
      <w:rPr>
        <w:rFonts w:ascii="Arial" w:hAnsi="Arial"/>
        <w:sz w:val="18"/>
      </w:rPr>
      <w:br/>
      <w:t>Tel: 0131 474 8000 • Web: www.scvo.org.uk • SCVO Information Service: 0800 169 0022</w:t>
    </w:r>
  </w:p>
  <w:p w:rsidR="00CA4B39" w:rsidRDefault="00CA4B39" w:rsidP="00D7388D">
    <w:pPr>
      <w:pStyle w:val="Footer"/>
      <w:jc w:val="center"/>
      <w:rPr>
        <w:rFonts w:ascii="Arial" w:hAnsi="Arial" w:cs="Arial"/>
        <w:bCs/>
        <w:sz w:val="14"/>
        <w:szCs w:val="14"/>
      </w:rPr>
    </w:pPr>
  </w:p>
  <w:p w:rsidR="00CA4B39" w:rsidRPr="0005471E" w:rsidRDefault="00CA4B39" w:rsidP="0005471E">
    <w:pPr>
      <w:pStyle w:val="Footer"/>
      <w:jc w:val="center"/>
      <w:rPr>
        <w:rFonts w:ascii="Arial" w:hAnsi="Arial"/>
        <w:sz w:val="14"/>
        <w:szCs w:val="14"/>
      </w:rPr>
    </w:pPr>
    <w:r w:rsidRPr="004B579A">
      <w:rPr>
        <w:rFonts w:ascii="Arial" w:hAnsi="Arial" w:cs="Arial"/>
        <w:bCs/>
        <w:sz w:val="14"/>
        <w:szCs w:val="14"/>
      </w:rPr>
      <w:t xml:space="preserve">The Scottish Council for Voluntary Organisations (SCVO) is a Scottish Charitable Incorporated </w:t>
    </w:r>
    <w:proofErr w:type="spellStart"/>
    <w:r w:rsidRPr="004B579A">
      <w:rPr>
        <w:rFonts w:ascii="Arial" w:hAnsi="Arial" w:cs="Arial"/>
        <w:bCs/>
        <w:sz w:val="14"/>
        <w:szCs w:val="14"/>
      </w:rPr>
      <w:t>Organisation</w:t>
    </w:r>
    <w:proofErr w:type="spellEnd"/>
    <w:r w:rsidRPr="004B579A">
      <w:rPr>
        <w:rFonts w:ascii="Arial" w:hAnsi="Arial" w:cs="Arial"/>
        <w:bCs/>
        <w:sz w:val="14"/>
        <w:szCs w:val="14"/>
      </w:rPr>
      <w:t>. Registration number SC003558.</w:t>
    </w:r>
  </w:p>
  <w:p w:rsidR="00CA4B39" w:rsidRPr="00D7388D" w:rsidRDefault="00CA4B39" w:rsidP="00D738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B39" w:rsidRDefault="00CA4B39" w:rsidP="00EA2281">
    <w:pPr>
      <w:pStyle w:val="Footer"/>
      <w:rPr>
        <w:rFonts w:ascii="Arial" w:hAnsi="Arial"/>
        <w:sz w:val="22"/>
        <w:szCs w:val="22"/>
      </w:rPr>
    </w:pPr>
    <w:r>
      <w:rPr>
        <w:rFonts w:ascii="Arial" w:hAnsi="Arial"/>
        <w:sz w:val="22"/>
        <w:szCs w:val="22"/>
      </w:rPr>
      <w:t>__________________________________________________________________________</w:t>
    </w:r>
  </w:p>
  <w:p w:rsidR="00CA4B39" w:rsidRPr="00D93620" w:rsidRDefault="00CA4B39" w:rsidP="0005471E">
    <w:pPr>
      <w:pStyle w:val="Footer"/>
      <w:spacing w:line="264" w:lineRule="auto"/>
      <w:jc w:val="center"/>
      <w:rPr>
        <w:rFonts w:ascii="Arial" w:hAnsi="Arial"/>
        <w:sz w:val="18"/>
      </w:rPr>
    </w:pPr>
    <w:r w:rsidRPr="00D93620">
      <w:rPr>
        <w:rFonts w:ascii="Arial" w:hAnsi="Arial"/>
        <w:sz w:val="18"/>
      </w:rPr>
      <w:t xml:space="preserve">SCVO, Mansfield Traquair Centre, 15 Mansfield Place, Edinburgh EH3 6BB </w:t>
    </w:r>
    <w:r w:rsidRPr="00D93620">
      <w:rPr>
        <w:rFonts w:ascii="Arial" w:hAnsi="Arial"/>
        <w:sz w:val="18"/>
      </w:rPr>
      <w:br/>
      <w:t>Tel: 0131 474 8000 • Web: www.scvo.org.uk • SCVO Information Service: 0800 169 0022</w:t>
    </w:r>
  </w:p>
  <w:p w:rsidR="00CA4B39" w:rsidRPr="00A822DB" w:rsidRDefault="00CA4B39" w:rsidP="00D7388D">
    <w:pPr>
      <w:pStyle w:val="Footer"/>
      <w:spacing w:line="144" w:lineRule="auto"/>
      <w:jc w:val="center"/>
      <w:rPr>
        <w:rFonts w:ascii="Arial" w:hAnsi="Arial"/>
        <w:sz w:val="22"/>
        <w:szCs w:val="22"/>
      </w:rPr>
    </w:pPr>
  </w:p>
  <w:p w:rsidR="00CA4B39" w:rsidRPr="0005471E" w:rsidRDefault="00CA4B39" w:rsidP="0005471E">
    <w:pPr>
      <w:pStyle w:val="Footer"/>
      <w:jc w:val="center"/>
      <w:rPr>
        <w:rFonts w:ascii="Arial" w:hAnsi="Arial"/>
        <w:sz w:val="14"/>
        <w:szCs w:val="14"/>
      </w:rPr>
    </w:pPr>
    <w:r w:rsidRPr="004B579A">
      <w:rPr>
        <w:rFonts w:ascii="Arial" w:hAnsi="Arial" w:cs="Arial"/>
        <w:bCs/>
        <w:sz w:val="14"/>
        <w:szCs w:val="14"/>
      </w:rPr>
      <w:t xml:space="preserve">The Scottish Council for Voluntary Organisations (SCVO) is a Scottish Charitable Incorporated </w:t>
    </w:r>
    <w:proofErr w:type="spellStart"/>
    <w:r w:rsidRPr="004B579A">
      <w:rPr>
        <w:rFonts w:ascii="Arial" w:hAnsi="Arial" w:cs="Arial"/>
        <w:bCs/>
        <w:sz w:val="14"/>
        <w:szCs w:val="14"/>
      </w:rPr>
      <w:t>Organisation</w:t>
    </w:r>
    <w:proofErr w:type="spellEnd"/>
    <w:r w:rsidRPr="004B579A">
      <w:rPr>
        <w:rFonts w:ascii="Arial" w:hAnsi="Arial" w:cs="Arial"/>
        <w:bCs/>
        <w:sz w:val="14"/>
        <w:szCs w:val="14"/>
      </w:rPr>
      <w:t>. Registration number SC003558.</w:t>
    </w:r>
  </w:p>
  <w:p w:rsidR="00CA4B39" w:rsidRPr="00D7388D" w:rsidRDefault="00CA4B39" w:rsidP="00D738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B39" w:rsidRDefault="00CA4B39">
      <w:r>
        <w:separator/>
      </w:r>
    </w:p>
  </w:footnote>
  <w:footnote w:type="continuationSeparator" w:id="0">
    <w:p w:rsidR="00CA4B39" w:rsidRDefault="00CA4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B39" w:rsidRDefault="00CA4B39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0" locked="1" layoutInCell="1" allowOverlap="1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551420" cy="1214755"/>
          <wp:effectExtent l="0" t="0" r="0" b="4445"/>
          <wp:wrapTight wrapText="bothSides">
            <wp:wrapPolygon edited="0">
              <wp:start x="0" y="0"/>
              <wp:lineTo x="0" y="21340"/>
              <wp:lineTo x="21524" y="21340"/>
              <wp:lineTo x="21524" y="0"/>
              <wp:lineTo x="0" y="0"/>
            </wp:wrapPolygon>
          </wp:wrapTight>
          <wp:docPr id="6" name="Picture 6" descr="Description: SCVO Letterhead Banner - post S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SCVO Letterhead Banner - post S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214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E30B1"/>
    <w:multiLevelType w:val="hybridMultilevel"/>
    <w:tmpl w:val="67C0B924"/>
    <w:lvl w:ilvl="0" w:tplc="D1A07B4A">
      <w:start w:val="107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E36C0A"/>
        <w:u w:color="E36C0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473D1"/>
    <w:multiLevelType w:val="hybridMultilevel"/>
    <w:tmpl w:val="C93A3D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36C0A"/>
        <w:u w:color="E36C0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8C3112"/>
    <w:multiLevelType w:val="hybridMultilevel"/>
    <w:tmpl w:val="7B0C1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D2536"/>
    <w:multiLevelType w:val="hybridMultilevel"/>
    <w:tmpl w:val="78086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57083"/>
    <w:multiLevelType w:val="hybridMultilevel"/>
    <w:tmpl w:val="8CD0B464"/>
    <w:lvl w:ilvl="0" w:tplc="DDD6FE98">
      <w:start w:val="1"/>
      <w:numFmt w:val="bullet"/>
      <w:lvlText w:val=""/>
      <w:lvlJc w:val="left"/>
      <w:pPr>
        <w:ind w:left="360" w:hanging="360"/>
      </w:pPr>
      <w:rPr>
        <w:rFonts w:ascii="Wingdings 3" w:hAnsi="Wingdings 3" w:hint="default"/>
        <w:color w:val="E36C0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08160F"/>
    <w:multiLevelType w:val="hybridMultilevel"/>
    <w:tmpl w:val="37867934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6" w15:restartNumberingAfterBreak="0">
    <w:nsid w:val="1940610E"/>
    <w:multiLevelType w:val="hybridMultilevel"/>
    <w:tmpl w:val="BBECC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8055C"/>
    <w:multiLevelType w:val="hybridMultilevel"/>
    <w:tmpl w:val="B2304E6A"/>
    <w:lvl w:ilvl="0" w:tplc="401606E0">
      <w:start w:val="1"/>
      <w:numFmt w:val="bullet"/>
      <w:lvlText w:val="é"/>
      <w:lvlJc w:val="left"/>
      <w:pPr>
        <w:ind w:left="360" w:hanging="360"/>
      </w:pPr>
      <w:rPr>
        <w:rFonts w:ascii="Wingdings" w:hAnsi="Wingdings" w:hint="default"/>
        <w:color w:val="E36C0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885751"/>
    <w:multiLevelType w:val="hybridMultilevel"/>
    <w:tmpl w:val="18E0AA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594EB4"/>
    <w:multiLevelType w:val="hybridMultilevel"/>
    <w:tmpl w:val="442CE268"/>
    <w:lvl w:ilvl="0" w:tplc="D1A07B4A">
      <w:start w:val="107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E36C0A"/>
        <w:u w:color="E36C0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136D2"/>
    <w:multiLevelType w:val="hybridMultilevel"/>
    <w:tmpl w:val="B11E3AC0"/>
    <w:lvl w:ilvl="0" w:tplc="D1A07B4A">
      <w:start w:val="107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E36C0A"/>
        <w:u w:color="E36C0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692C5F"/>
    <w:multiLevelType w:val="hybridMultilevel"/>
    <w:tmpl w:val="E85A47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F11823"/>
    <w:multiLevelType w:val="hybridMultilevel"/>
    <w:tmpl w:val="6392310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3" w15:restartNumberingAfterBreak="0">
    <w:nsid w:val="45313820"/>
    <w:multiLevelType w:val="hybridMultilevel"/>
    <w:tmpl w:val="DA6CF7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D36387"/>
    <w:multiLevelType w:val="hybridMultilevel"/>
    <w:tmpl w:val="5F48B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D0334"/>
    <w:multiLevelType w:val="hybridMultilevel"/>
    <w:tmpl w:val="2868A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41E82"/>
    <w:multiLevelType w:val="hybridMultilevel"/>
    <w:tmpl w:val="2738E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2D1905"/>
    <w:multiLevelType w:val="hybridMultilevel"/>
    <w:tmpl w:val="3398A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B5E4E"/>
    <w:multiLevelType w:val="hybridMultilevel"/>
    <w:tmpl w:val="27345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265382"/>
    <w:multiLevelType w:val="hybridMultilevel"/>
    <w:tmpl w:val="822665F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5110AB"/>
    <w:multiLevelType w:val="hybridMultilevel"/>
    <w:tmpl w:val="61DCA2F2"/>
    <w:lvl w:ilvl="0" w:tplc="401606E0">
      <w:start w:val="1"/>
      <w:numFmt w:val="bullet"/>
      <w:lvlText w:val="é"/>
      <w:lvlJc w:val="left"/>
      <w:pPr>
        <w:ind w:left="720" w:hanging="360"/>
      </w:pPr>
      <w:rPr>
        <w:rFonts w:ascii="Wingdings" w:hAnsi="Wingdings" w:hint="default"/>
        <w:color w:val="E36C0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278"/>
    <w:multiLevelType w:val="hybridMultilevel"/>
    <w:tmpl w:val="2348E62C"/>
    <w:lvl w:ilvl="0" w:tplc="D1A07B4A">
      <w:start w:val="107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E36C0A"/>
        <w:u w:color="E36C0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245331"/>
    <w:multiLevelType w:val="hybridMultilevel"/>
    <w:tmpl w:val="9544CD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652407"/>
    <w:multiLevelType w:val="hybridMultilevel"/>
    <w:tmpl w:val="975AF2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7CF05D0"/>
    <w:multiLevelType w:val="hybridMultilevel"/>
    <w:tmpl w:val="6958D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F7710"/>
    <w:multiLevelType w:val="hybridMultilevel"/>
    <w:tmpl w:val="D7C8B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4"/>
  </w:num>
  <w:num w:numId="4">
    <w:abstractNumId w:val="8"/>
  </w:num>
  <w:num w:numId="5">
    <w:abstractNumId w:val="11"/>
  </w:num>
  <w:num w:numId="6">
    <w:abstractNumId w:val="16"/>
  </w:num>
  <w:num w:numId="7">
    <w:abstractNumId w:val="7"/>
  </w:num>
  <w:num w:numId="8">
    <w:abstractNumId w:val="20"/>
  </w:num>
  <w:num w:numId="9">
    <w:abstractNumId w:val="0"/>
  </w:num>
  <w:num w:numId="10">
    <w:abstractNumId w:val="9"/>
  </w:num>
  <w:num w:numId="11">
    <w:abstractNumId w:val="21"/>
  </w:num>
  <w:num w:numId="12">
    <w:abstractNumId w:val="10"/>
  </w:num>
  <w:num w:numId="13">
    <w:abstractNumId w:val="1"/>
  </w:num>
  <w:num w:numId="14">
    <w:abstractNumId w:val="25"/>
  </w:num>
  <w:num w:numId="15">
    <w:abstractNumId w:val="23"/>
  </w:num>
  <w:num w:numId="16">
    <w:abstractNumId w:val="15"/>
  </w:num>
  <w:num w:numId="17">
    <w:abstractNumId w:val="5"/>
  </w:num>
  <w:num w:numId="18">
    <w:abstractNumId w:val="24"/>
  </w:num>
  <w:num w:numId="19">
    <w:abstractNumId w:val="22"/>
  </w:num>
  <w:num w:numId="20">
    <w:abstractNumId w:val="19"/>
  </w:num>
  <w:num w:numId="21">
    <w:abstractNumId w:val="6"/>
  </w:num>
  <w:num w:numId="22">
    <w:abstractNumId w:val="18"/>
  </w:num>
  <w:num w:numId="23">
    <w:abstractNumId w:val="2"/>
  </w:num>
  <w:num w:numId="24">
    <w:abstractNumId w:val="14"/>
  </w:num>
  <w:num w:numId="25">
    <w:abstractNumId w:val="1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123"/>
    <w:rsid w:val="00013AD9"/>
    <w:rsid w:val="00021C50"/>
    <w:rsid w:val="00026C2E"/>
    <w:rsid w:val="00053B1F"/>
    <w:rsid w:val="0005471E"/>
    <w:rsid w:val="00066607"/>
    <w:rsid w:val="00083516"/>
    <w:rsid w:val="000969BB"/>
    <w:rsid w:val="000B1246"/>
    <w:rsid w:val="000B4A1B"/>
    <w:rsid w:val="000F60E4"/>
    <w:rsid w:val="0010251A"/>
    <w:rsid w:val="00104BFD"/>
    <w:rsid w:val="00107C68"/>
    <w:rsid w:val="001178A7"/>
    <w:rsid w:val="00125672"/>
    <w:rsid w:val="00131C7A"/>
    <w:rsid w:val="00134409"/>
    <w:rsid w:val="00167076"/>
    <w:rsid w:val="001720E8"/>
    <w:rsid w:val="00175AA1"/>
    <w:rsid w:val="00180013"/>
    <w:rsid w:val="001923A4"/>
    <w:rsid w:val="001A0B8A"/>
    <w:rsid w:val="001A632A"/>
    <w:rsid w:val="001D7FBE"/>
    <w:rsid w:val="00206355"/>
    <w:rsid w:val="00213C12"/>
    <w:rsid w:val="0022180D"/>
    <w:rsid w:val="00232B76"/>
    <w:rsid w:val="00234F6F"/>
    <w:rsid w:val="0027760D"/>
    <w:rsid w:val="00295EE6"/>
    <w:rsid w:val="00297247"/>
    <w:rsid w:val="002A69EA"/>
    <w:rsid w:val="002F165D"/>
    <w:rsid w:val="00324BB7"/>
    <w:rsid w:val="00345928"/>
    <w:rsid w:val="00352465"/>
    <w:rsid w:val="00364069"/>
    <w:rsid w:val="00383A1F"/>
    <w:rsid w:val="00386C71"/>
    <w:rsid w:val="0039017A"/>
    <w:rsid w:val="003944D6"/>
    <w:rsid w:val="003A211C"/>
    <w:rsid w:val="003C27B2"/>
    <w:rsid w:val="003D0CED"/>
    <w:rsid w:val="003E11AC"/>
    <w:rsid w:val="003E3B25"/>
    <w:rsid w:val="003F54A3"/>
    <w:rsid w:val="00406212"/>
    <w:rsid w:val="00415887"/>
    <w:rsid w:val="0041733C"/>
    <w:rsid w:val="00421B86"/>
    <w:rsid w:val="00423E96"/>
    <w:rsid w:val="00454784"/>
    <w:rsid w:val="0048139F"/>
    <w:rsid w:val="0049563E"/>
    <w:rsid w:val="004B579A"/>
    <w:rsid w:val="004B6AFB"/>
    <w:rsid w:val="004D7B51"/>
    <w:rsid w:val="00501BF7"/>
    <w:rsid w:val="00514BFF"/>
    <w:rsid w:val="005171BE"/>
    <w:rsid w:val="0051796D"/>
    <w:rsid w:val="005228CD"/>
    <w:rsid w:val="00543EA5"/>
    <w:rsid w:val="005470CB"/>
    <w:rsid w:val="005536C4"/>
    <w:rsid w:val="00557AB7"/>
    <w:rsid w:val="00580FE5"/>
    <w:rsid w:val="005815FE"/>
    <w:rsid w:val="00593087"/>
    <w:rsid w:val="005A5450"/>
    <w:rsid w:val="005B01F8"/>
    <w:rsid w:val="005C4C57"/>
    <w:rsid w:val="005D315A"/>
    <w:rsid w:val="005E1615"/>
    <w:rsid w:val="00603496"/>
    <w:rsid w:val="00607A96"/>
    <w:rsid w:val="00636D26"/>
    <w:rsid w:val="00674920"/>
    <w:rsid w:val="006B68B5"/>
    <w:rsid w:val="006C385B"/>
    <w:rsid w:val="006C4CC1"/>
    <w:rsid w:val="006E69AF"/>
    <w:rsid w:val="0070791C"/>
    <w:rsid w:val="00724E0A"/>
    <w:rsid w:val="00734915"/>
    <w:rsid w:val="00754B32"/>
    <w:rsid w:val="00754B41"/>
    <w:rsid w:val="00760CD7"/>
    <w:rsid w:val="00761B3C"/>
    <w:rsid w:val="0078378F"/>
    <w:rsid w:val="0078411D"/>
    <w:rsid w:val="007917E3"/>
    <w:rsid w:val="007A12C5"/>
    <w:rsid w:val="007B3C0B"/>
    <w:rsid w:val="007C1CA0"/>
    <w:rsid w:val="007D1F62"/>
    <w:rsid w:val="00803D13"/>
    <w:rsid w:val="0082342D"/>
    <w:rsid w:val="00830E29"/>
    <w:rsid w:val="00843305"/>
    <w:rsid w:val="00847E3B"/>
    <w:rsid w:val="0085072A"/>
    <w:rsid w:val="00850C0B"/>
    <w:rsid w:val="00852B8E"/>
    <w:rsid w:val="0087191A"/>
    <w:rsid w:val="008848AA"/>
    <w:rsid w:val="00890A90"/>
    <w:rsid w:val="008A49DB"/>
    <w:rsid w:val="008D140A"/>
    <w:rsid w:val="0091072E"/>
    <w:rsid w:val="00922A82"/>
    <w:rsid w:val="009304D2"/>
    <w:rsid w:val="00941588"/>
    <w:rsid w:val="009450B4"/>
    <w:rsid w:val="009512DC"/>
    <w:rsid w:val="00972F8D"/>
    <w:rsid w:val="00996C55"/>
    <w:rsid w:val="009A0B58"/>
    <w:rsid w:val="009A4110"/>
    <w:rsid w:val="009A593E"/>
    <w:rsid w:val="009C2A71"/>
    <w:rsid w:val="009C3101"/>
    <w:rsid w:val="009D5EC7"/>
    <w:rsid w:val="009D6D63"/>
    <w:rsid w:val="009E1782"/>
    <w:rsid w:val="009E23C3"/>
    <w:rsid w:val="009E3A48"/>
    <w:rsid w:val="009F5F77"/>
    <w:rsid w:val="00A27FF0"/>
    <w:rsid w:val="00A3586A"/>
    <w:rsid w:val="00A45DDF"/>
    <w:rsid w:val="00A46815"/>
    <w:rsid w:val="00A522D5"/>
    <w:rsid w:val="00A633E1"/>
    <w:rsid w:val="00A63FCF"/>
    <w:rsid w:val="00A67BA6"/>
    <w:rsid w:val="00A77690"/>
    <w:rsid w:val="00A822DB"/>
    <w:rsid w:val="00AA1BF1"/>
    <w:rsid w:val="00AE1C2A"/>
    <w:rsid w:val="00AF3126"/>
    <w:rsid w:val="00B0411A"/>
    <w:rsid w:val="00B043E8"/>
    <w:rsid w:val="00B056AC"/>
    <w:rsid w:val="00B1478F"/>
    <w:rsid w:val="00B16371"/>
    <w:rsid w:val="00B22AAB"/>
    <w:rsid w:val="00B51E05"/>
    <w:rsid w:val="00B91DBE"/>
    <w:rsid w:val="00BA1A10"/>
    <w:rsid w:val="00BB3721"/>
    <w:rsid w:val="00BB6457"/>
    <w:rsid w:val="00BC1F4F"/>
    <w:rsid w:val="00BC4831"/>
    <w:rsid w:val="00BD6661"/>
    <w:rsid w:val="00BF48B7"/>
    <w:rsid w:val="00C040A1"/>
    <w:rsid w:val="00C04A10"/>
    <w:rsid w:val="00C07123"/>
    <w:rsid w:val="00C30647"/>
    <w:rsid w:val="00C31C7C"/>
    <w:rsid w:val="00C355DB"/>
    <w:rsid w:val="00C56627"/>
    <w:rsid w:val="00CA234B"/>
    <w:rsid w:val="00CA4B39"/>
    <w:rsid w:val="00CC333B"/>
    <w:rsid w:val="00CE2A50"/>
    <w:rsid w:val="00CE2FD6"/>
    <w:rsid w:val="00CE4AF5"/>
    <w:rsid w:val="00D1193B"/>
    <w:rsid w:val="00D1765A"/>
    <w:rsid w:val="00D200BC"/>
    <w:rsid w:val="00D34308"/>
    <w:rsid w:val="00D450DA"/>
    <w:rsid w:val="00D5654C"/>
    <w:rsid w:val="00D7388D"/>
    <w:rsid w:val="00D92570"/>
    <w:rsid w:val="00D93620"/>
    <w:rsid w:val="00DA744F"/>
    <w:rsid w:val="00DB3648"/>
    <w:rsid w:val="00DC3361"/>
    <w:rsid w:val="00DE2658"/>
    <w:rsid w:val="00DE4A26"/>
    <w:rsid w:val="00DF7FFE"/>
    <w:rsid w:val="00E274C2"/>
    <w:rsid w:val="00E3155D"/>
    <w:rsid w:val="00E401BC"/>
    <w:rsid w:val="00E749B7"/>
    <w:rsid w:val="00EA2281"/>
    <w:rsid w:val="00EB4C16"/>
    <w:rsid w:val="00ED5CEF"/>
    <w:rsid w:val="00EE232A"/>
    <w:rsid w:val="00EF7E38"/>
    <w:rsid w:val="00F3279D"/>
    <w:rsid w:val="00F34B32"/>
    <w:rsid w:val="00F531E6"/>
    <w:rsid w:val="00F64F06"/>
    <w:rsid w:val="00F736A6"/>
    <w:rsid w:val="00F7624B"/>
    <w:rsid w:val="00FA1E4C"/>
    <w:rsid w:val="00FB0AB7"/>
    <w:rsid w:val="00FB61CA"/>
    <w:rsid w:val="00FD4B16"/>
    <w:rsid w:val="00FF029B"/>
    <w:rsid w:val="00FF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5:docId w15:val="{FF34D5E7-DA1C-44C2-AD91-FDCD9753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F4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9A59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07123"/>
    <w:pPr>
      <w:keepNext/>
      <w:keepLines/>
      <w:spacing w:before="40" w:line="259" w:lineRule="auto"/>
      <w:outlineLvl w:val="1"/>
    </w:pPr>
    <w:rPr>
      <w:rFonts w:ascii="Arial" w:eastAsia="MS Gothic" w:hAnsi="Arial"/>
      <w:b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07123"/>
    <w:rPr>
      <w:rFonts w:ascii="Arial" w:eastAsia="MS Gothic" w:hAnsi="Arial" w:cs="Times New Roman"/>
      <w:b/>
      <w:sz w:val="26"/>
      <w:szCs w:val="26"/>
    </w:rPr>
  </w:style>
  <w:style w:type="paragraph" w:styleId="Header">
    <w:name w:val="header"/>
    <w:basedOn w:val="Normal"/>
    <w:link w:val="HeaderChar"/>
    <w:uiPriority w:val="99"/>
    <w:rsid w:val="00607A96"/>
    <w:pPr>
      <w:tabs>
        <w:tab w:val="center" w:pos="4320"/>
        <w:tab w:val="right" w:pos="8640"/>
      </w:tabs>
    </w:pPr>
    <w:rPr>
      <w:rFonts w:ascii="Cambria" w:eastAsia="Cambria" w:hAnsi="Cambria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07A9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07A96"/>
    <w:pPr>
      <w:tabs>
        <w:tab w:val="center" w:pos="4320"/>
        <w:tab w:val="right" w:pos="8640"/>
      </w:tabs>
    </w:pPr>
    <w:rPr>
      <w:rFonts w:ascii="Cambria" w:eastAsia="Cambria" w:hAnsi="Cambria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07A96"/>
    <w:rPr>
      <w:rFonts w:cs="Times New Roman"/>
    </w:rPr>
  </w:style>
  <w:style w:type="paragraph" w:customStyle="1" w:styleId="Default">
    <w:name w:val="Default"/>
    <w:rsid w:val="00232B76"/>
    <w:pPr>
      <w:widowControl w:val="0"/>
      <w:autoSpaceDE w:val="0"/>
      <w:autoSpaceDN w:val="0"/>
      <w:adjustRightInd w:val="0"/>
    </w:pPr>
    <w:rPr>
      <w:rFonts w:ascii="Swansea" w:eastAsia="Times New Roman" w:hAnsi="Swansea" w:cs="Swanse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D7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7FBE"/>
    <w:rPr>
      <w:rFonts w:ascii="Tahoma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99"/>
    <w:rsid w:val="00C0712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C07123"/>
    <w:pPr>
      <w:contextualSpacing/>
    </w:pPr>
    <w:rPr>
      <w:rFonts w:ascii="Calibri" w:eastAsia="MS Gothic" w:hAnsi="Calibr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C07123"/>
    <w:rPr>
      <w:rFonts w:ascii="Calibri" w:eastAsia="MS Gothic" w:hAnsi="Calibri" w:cs="Times New Roman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C07123"/>
    <w:pPr>
      <w:spacing w:after="160" w:line="259" w:lineRule="auto"/>
      <w:ind w:left="720"/>
      <w:contextualSpacing/>
    </w:pPr>
    <w:rPr>
      <w:rFonts w:ascii="Cambria" w:eastAsia="Cambria" w:hAnsi="Cambria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C07123"/>
    <w:pPr>
      <w:spacing w:before="100" w:beforeAutospacing="1" w:after="100" w:afterAutospacing="1"/>
    </w:pPr>
    <w:rPr>
      <w:rFonts w:eastAsia="Cambria"/>
    </w:rPr>
  </w:style>
  <w:style w:type="table" w:customStyle="1" w:styleId="ListTable4-Accent61">
    <w:name w:val="List Table 4 - Accent 61"/>
    <w:uiPriority w:val="99"/>
    <w:rsid w:val="00C07123"/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C07123"/>
    <w:rPr>
      <w:rFonts w:cs="Times New Roman"/>
    </w:rPr>
  </w:style>
  <w:style w:type="table" w:customStyle="1" w:styleId="ListTable3-Accent61">
    <w:name w:val="List Table 3 - Accent 61"/>
    <w:uiPriority w:val="99"/>
    <w:rsid w:val="00C07123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rsid w:val="00754B32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t">
    <w:name w:val="ft"/>
    <w:basedOn w:val="DefaultParagraphFont"/>
    <w:rsid w:val="00C04A10"/>
  </w:style>
  <w:style w:type="character" w:styleId="Emphasis">
    <w:name w:val="Emphasis"/>
    <w:basedOn w:val="DefaultParagraphFont"/>
    <w:uiPriority w:val="20"/>
    <w:qFormat/>
    <w:locked/>
    <w:rsid w:val="00C04A10"/>
    <w:rPr>
      <w:i/>
      <w:iCs/>
    </w:rPr>
  </w:style>
  <w:style w:type="paragraph" w:styleId="Caption">
    <w:name w:val="caption"/>
    <w:basedOn w:val="Normal"/>
    <w:next w:val="Normal"/>
    <w:unhideWhenUsed/>
    <w:qFormat/>
    <w:locked/>
    <w:rsid w:val="005D315A"/>
    <w:pPr>
      <w:spacing w:after="200"/>
    </w:pPr>
    <w:rPr>
      <w:i/>
      <w:iCs/>
      <w:color w:val="1F497D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3440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9A59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A593E"/>
    <w:pPr>
      <w:spacing w:line="259" w:lineRule="auto"/>
      <w:outlineLvl w:val="9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locked/>
    <w:rsid w:val="009A593E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7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CVO%20Templates\SCVO-Policy-Briefing-Template-14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cvo.org.local\data\Public%20Affairs\Research\Celebrating%20charities%20Ipsos%20Mori\Copy%20of%20Ipsos%20compariso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scvo.org.local\data\Public%20Affairs\Research\Celebrating%20charities%20Ipsos%20Mori\Copy%20of%20Ipsos%20comparison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scvo.org.local\data\Public%20Affairs\Research\Celebrating%20charities%20Ipsos%20Mori\Copy%20of%20Ipsos%20comparison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scvo.org.local\data\Public%20Affairs\Research\Celebrating%20charities%20Ipsos%20Mori\Copy%20of%20Ipsos%20comparison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2995254903481903"/>
          <c:y val="0.15770030016162548"/>
          <c:w val="0.4348915006313866"/>
          <c:h val="0.7887363940971243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'Used a charity service'!$A$7</c:f>
              <c:strCache>
                <c:ptCount val="1"/>
                <c:pt idx="0">
                  <c:v>In the last year have you or anyone in your household or close family accessed any of the following services provided by a charity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'Used a charity service'!$A$8:$A$20</c:f>
              <c:strCache>
                <c:ptCount val="12"/>
                <c:pt idx="0">
                  <c:v>Received financial or material support from a charity? </c:v>
                </c:pt>
                <c:pt idx="1">
                  <c:v>Received social care or health services from a charitable organisation? </c:v>
                </c:pt>
                <c:pt idx="2">
                  <c:v>Attended a charity-run leisure facility or sports club? </c:v>
                </c:pt>
                <c:pt idx="3">
                  <c:v>Visited a charity-run museum, theatre or festival? </c:v>
                </c:pt>
                <c:pt idx="4">
                  <c:v>Accessed information or advice (in person or online) from a charity? </c:v>
                </c:pt>
                <c:pt idx="5">
                  <c:v>Was helped by a charity</c:v>
                </c:pt>
                <c:pt idx="6">
                  <c:v>Visited a charity-run tourist attraction such as a zoo or nature reserve? </c:v>
                </c:pt>
                <c:pt idx="7">
                  <c:v>Attended a church or religious building or church-based event? </c:v>
                </c:pt>
                <c:pt idx="8">
                  <c:v>Used a local community centre or village hall? </c:v>
                </c:pt>
                <c:pt idx="9">
                  <c:v>Attended or taken part in a charity-run social event, walk, concert, dance, comedy night, quiz or similar? </c:v>
                </c:pt>
                <c:pt idx="10">
                  <c:v>Enjoyed a social activity</c:v>
                </c:pt>
                <c:pt idx="11">
                  <c:v>Used any charity service in last year</c:v>
                </c:pt>
              </c:strCache>
            </c:strRef>
          </c:cat>
          <c:val>
            <c:numRef>
              <c:f>'Used a charity service'!$B$8:$B$19</c:f>
              <c:numCache>
                <c:formatCode>0%</c:formatCode>
                <c:ptCount val="12"/>
                <c:pt idx="0">
                  <c:v>7.0000000000000007E-2</c:v>
                </c:pt>
                <c:pt idx="1">
                  <c:v>0.11</c:v>
                </c:pt>
                <c:pt idx="2">
                  <c:v>0.19</c:v>
                </c:pt>
                <c:pt idx="3">
                  <c:v>0.3</c:v>
                </c:pt>
                <c:pt idx="4">
                  <c:v>0.31</c:v>
                </c:pt>
                <c:pt idx="5">
                  <c:v>0.34</c:v>
                </c:pt>
                <c:pt idx="6">
                  <c:v>0.36</c:v>
                </c:pt>
                <c:pt idx="7">
                  <c:v>0.43</c:v>
                </c:pt>
                <c:pt idx="8">
                  <c:v>0.47</c:v>
                </c:pt>
                <c:pt idx="9">
                  <c:v>0.52</c:v>
                </c:pt>
                <c:pt idx="10">
                  <c:v>0.76</c:v>
                </c:pt>
                <c:pt idx="11">
                  <c:v>0.84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"/>
        <c:axId val="281052552"/>
        <c:axId val="281051768"/>
      </c:barChart>
      <c:catAx>
        <c:axId val="2810525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81051768"/>
        <c:crosses val="autoZero"/>
        <c:auto val="1"/>
        <c:lblAlgn val="ctr"/>
        <c:lblOffset val="100"/>
        <c:noMultiLvlLbl val="0"/>
      </c:catAx>
      <c:valAx>
        <c:axId val="28105176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1052552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>
                <a:latin typeface="Arial" panose="020B0604020202020204" pitchFamily="34" charset="0"/>
                <a:cs typeface="Arial" panose="020B0604020202020204" pitchFamily="34" charset="0"/>
              </a:rPr>
              <a:t>%</a:t>
            </a:r>
            <a:r>
              <a:rPr lang="en-US" baseline="0">
                <a:latin typeface="Arial" panose="020B0604020202020204" pitchFamily="34" charset="0"/>
                <a:cs typeface="Arial" panose="020B0604020202020204" pitchFamily="34" charset="0"/>
              </a:rPr>
              <a:t> who u</a:t>
            </a:r>
            <a:r>
              <a:rPr lang="en-US">
                <a:latin typeface="Arial" panose="020B0604020202020204" pitchFamily="34" charset="0"/>
                <a:cs typeface="Arial" panose="020B0604020202020204" pitchFamily="34" charset="0"/>
              </a:rPr>
              <a:t>sed at least one charity service in last year, by</a:t>
            </a:r>
            <a:r>
              <a:rPr lang="en-US" baseline="0">
                <a:latin typeface="Arial" panose="020B0604020202020204" pitchFamily="34" charset="0"/>
                <a:cs typeface="Arial" panose="020B0604020202020204" pitchFamily="34" charset="0"/>
              </a:rPr>
              <a:t> age group</a:t>
            </a:r>
            <a:endParaRPr lang="en-US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tx>
            <c:strRef>
              <c:f>'Used a charity service'!$A$27</c:f>
              <c:strCache>
                <c:ptCount val="1"/>
                <c:pt idx="0">
                  <c:v>Used charity service in last year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6">
                  <a:shade val="58000"/>
                </a:schemeClr>
              </a:solidFill>
              <a:ln>
                <a:noFill/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chemeClr val="accent6">
                  <a:shade val="86000"/>
                </a:schemeClr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accent6">
                  <a:tint val="86000"/>
                </a:schemeClr>
              </a:solidFill>
              <a:ln>
                <a:noFill/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accent6">
                  <a:tint val="58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'Used a charity service'!$B$26:$E$26</c:f>
              <c:strCache>
                <c:ptCount val="4"/>
                <c:pt idx="0">
                  <c:v> 16-24</c:v>
                </c:pt>
                <c:pt idx="1">
                  <c:v> 25-34</c:v>
                </c:pt>
                <c:pt idx="2">
                  <c:v> 35-54</c:v>
                </c:pt>
                <c:pt idx="3">
                  <c:v> 55 or more</c:v>
                </c:pt>
              </c:strCache>
            </c:strRef>
          </c:cat>
          <c:val>
            <c:numRef>
              <c:f>'Used a charity service'!$B$27:$E$27</c:f>
              <c:numCache>
                <c:formatCode>0%</c:formatCode>
                <c:ptCount val="4"/>
                <c:pt idx="0">
                  <c:v>0.87</c:v>
                </c:pt>
                <c:pt idx="1">
                  <c:v>0.88</c:v>
                </c:pt>
                <c:pt idx="2">
                  <c:v>0.89</c:v>
                </c:pt>
                <c:pt idx="3">
                  <c:v>0.75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2"/>
        <c:overlap val="-27"/>
        <c:axId val="149416272"/>
        <c:axId val="149377280"/>
      </c:barChart>
      <c:catAx>
        <c:axId val="149416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49377280"/>
        <c:crosses val="autoZero"/>
        <c:auto val="1"/>
        <c:lblAlgn val="ctr"/>
        <c:lblOffset val="100"/>
        <c:noMultiLvlLbl val="0"/>
      </c:catAx>
      <c:valAx>
        <c:axId val="149377280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4162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600">
                <a:latin typeface="Arial" panose="020B0604020202020204" pitchFamily="34" charset="0"/>
                <a:cs typeface="Arial" panose="020B0604020202020204" pitchFamily="34" charset="0"/>
              </a:rPr>
              <a:t>Used charity service in last year, by affluence of area (20% zones) 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'Used a charity service'!$A$31</c:f>
              <c:strCache>
                <c:ptCount val="1"/>
                <c:pt idx="0">
                  <c:v>Used charity service in last year</c:v>
                </c:pt>
              </c:strCache>
            </c:strRef>
          </c:tx>
          <c:spPr>
            <a:solidFill>
              <a:schemeClr val="accent6">
                <a:shade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'Used a charity service'!$B$30:$F$30</c:f>
              <c:strCache>
                <c:ptCount val="5"/>
                <c:pt idx="0">
                  <c:v> 1 Most deprived 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 5 Least deprived</c:v>
                </c:pt>
              </c:strCache>
            </c:strRef>
          </c:cat>
          <c:val>
            <c:numRef>
              <c:f>'Used a charity service'!$B$31:$F$31</c:f>
              <c:numCache>
                <c:formatCode>0%</c:formatCode>
                <c:ptCount val="5"/>
                <c:pt idx="0">
                  <c:v>0.79</c:v>
                </c:pt>
                <c:pt idx="1">
                  <c:v>0.8</c:v>
                </c:pt>
                <c:pt idx="2">
                  <c:v>0.84</c:v>
                </c:pt>
                <c:pt idx="3">
                  <c:v>0.84</c:v>
                </c:pt>
                <c:pt idx="4">
                  <c:v>0.88</c:v>
                </c:pt>
              </c:numCache>
            </c:numRef>
          </c:val>
        </c:ser>
        <c:ser>
          <c:idx val="1"/>
          <c:order val="1"/>
          <c:tx>
            <c:strRef>
              <c:f>'Used a charity service'!$A$32</c:f>
              <c:strCache>
                <c:ptCount val="1"/>
                <c:pt idx="0">
                  <c:v>Enjoyed a social activity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519395134779739E-2"/>
                  <c:y val="8.502283821572528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7.889546351084813E-3"/>
                  <c:y val="8.502283821572520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3149243918474688E-2"/>
                  <c:y val="8.502283821572528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7.889546351084813E-3"/>
                  <c:y val="8.502283821572520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0519395134779751E-2"/>
                  <c:y val="8.502283821572528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'Used a charity service'!$B$30:$F$30</c:f>
              <c:strCache>
                <c:ptCount val="5"/>
                <c:pt idx="0">
                  <c:v> 1 Most deprived 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 5 Least deprived</c:v>
                </c:pt>
              </c:strCache>
            </c:strRef>
          </c:cat>
          <c:val>
            <c:numRef>
              <c:f>'Used a charity service'!$B$32:$F$32</c:f>
              <c:numCache>
                <c:formatCode>0%</c:formatCode>
                <c:ptCount val="5"/>
                <c:pt idx="0">
                  <c:v>0.65</c:v>
                </c:pt>
                <c:pt idx="1">
                  <c:v>0.71</c:v>
                </c:pt>
                <c:pt idx="2">
                  <c:v>0.78</c:v>
                </c:pt>
                <c:pt idx="3">
                  <c:v>0.76</c:v>
                </c:pt>
                <c:pt idx="4">
                  <c:v>0.82</c:v>
                </c:pt>
              </c:numCache>
            </c:numRef>
          </c:val>
        </c:ser>
        <c:ser>
          <c:idx val="2"/>
          <c:order val="2"/>
          <c:tx>
            <c:strRef>
              <c:f>'Used a charity service'!$A$33</c:f>
              <c:strCache>
                <c:ptCount val="1"/>
                <c:pt idx="0">
                  <c:v>Were helped by a charity</c:v>
                </c:pt>
              </c:strCache>
            </c:strRef>
          </c:tx>
          <c:spPr>
            <a:solidFill>
              <a:schemeClr val="accent6">
                <a:tint val="6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7.889546351084813E-3"/>
                  <c:y val="4.034290836791334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7.889546351084813E-3"/>
                  <c:y val="-4.034290836791334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5.259697567389875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5779092702169529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0519395134779751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'Used a charity service'!$B$30:$F$30</c:f>
              <c:strCache>
                <c:ptCount val="5"/>
                <c:pt idx="0">
                  <c:v> 1 Most deprived 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 5 Least deprived</c:v>
                </c:pt>
              </c:strCache>
            </c:strRef>
          </c:cat>
          <c:val>
            <c:numRef>
              <c:f>'Used a charity service'!$B$33:$F$33</c:f>
              <c:numCache>
                <c:formatCode>0%</c:formatCode>
                <c:ptCount val="5"/>
                <c:pt idx="0">
                  <c:v>0.37</c:v>
                </c:pt>
                <c:pt idx="1">
                  <c:v>0.35</c:v>
                </c:pt>
                <c:pt idx="2">
                  <c:v>0.36</c:v>
                </c:pt>
                <c:pt idx="3">
                  <c:v>0.37</c:v>
                </c:pt>
                <c:pt idx="4">
                  <c:v>0.34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9"/>
        <c:overlap val="1"/>
        <c:axId val="148013888"/>
        <c:axId val="148013104"/>
      </c:barChart>
      <c:catAx>
        <c:axId val="148013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48013104"/>
        <c:crosses val="autoZero"/>
        <c:auto val="1"/>
        <c:lblAlgn val="ctr"/>
        <c:lblOffset val="100"/>
        <c:noMultiLvlLbl val="0"/>
      </c:catAx>
      <c:valAx>
        <c:axId val="148013104"/>
        <c:scaling>
          <c:orientation val="minMax"/>
          <c:min val="0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148013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GB" sz="1200" b="1">
                <a:latin typeface="Arial" panose="020B0604020202020204" pitchFamily="34" charset="0"/>
                <a:cs typeface="Arial" panose="020B0604020202020204" pitchFamily="34" charset="0"/>
              </a:rPr>
              <a:t>In the last year have you or anyone in your household or close family accessed any of the following services provided by a charity?</a:t>
            </a:r>
          </a:p>
          <a:p>
            <a:pPr>
              <a:defRPr sz="1200" b="1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GB" sz="1200" b="1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55535428201345"/>
          <c:y val="1.440143878311244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9310232324855496"/>
          <c:y val="0.1615079780568944"/>
          <c:w val="0.45302635871814723"/>
          <c:h val="0.7571836153205605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'Used a charity service'!$B$44</c:f>
              <c:strCache>
                <c:ptCount val="1"/>
                <c:pt idx="0">
                  <c:v>SCVO (Scotland)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'Used a charity service'!$A$45:$A$52</c:f>
              <c:strCache>
                <c:ptCount val="8"/>
                <c:pt idx="0">
                  <c:v>Attended or taken part in a charity-run social event, walk, concert, dance, comedy night, quiz or similar? </c:v>
                </c:pt>
                <c:pt idx="1">
                  <c:v>Used a local community centre or village hall? </c:v>
                </c:pt>
                <c:pt idx="2">
                  <c:v>Attended a church or religious building or church-based event? </c:v>
                </c:pt>
                <c:pt idx="3">
                  <c:v>Visited a charity-run tourist attraction such as a zoo or nature reserve? </c:v>
                </c:pt>
                <c:pt idx="4">
                  <c:v>Accessed information or advice (in person or online) from a charity? </c:v>
                </c:pt>
                <c:pt idx="5">
                  <c:v>Visited a charity-run museum, theatre or festival? </c:v>
                </c:pt>
                <c:pt idx="6">
                  <c:v>Received social care or health services from a charitable organisation? </c:v>
                </c:pt>
                <c:pt idx="7">
                  <c:v>Any other service from a charity that is not mentioned? </c:v>
                </c:pt>
              </c:strCache>
            </c:strRef>
          </c:cat>
          <c:val>
            <c:numRef>
              <c:f>'Used a charity service'!$B$45:$B$52</c:f>
              <c:numCache>
                <c:formatCode>0%</c:formatCode>
                <c:ptCount val="8"/>
                <c:pt idx="0">
                  <c:v>0.52</c:v>
                </c:pt>
                <c:pt idx="1">
                  <c:v>0.47</c:v>
                </c:pt>
                <c:pt idx="2">
                  <c:v>0.43</c:v>
                </c:pt>
                <c:pt idx="3">
                  <c:v>0.36</c:v>
                </c:pt>
                <c:pt idx="4">
                  <c:v>0.31</c:v>
                </c:pt>
                <c:pt idx="5">
                  <c:v>0.3</c:v>
                </c:pt>
                <c:pt idx="6">
                  <c:v>0.11</c:v>
                </c:pt>
                <c:pt idx="7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'Used a charity service'!$C$44</c:f>
              <c:strCache>
                <c:ptCount val="1"/>
                <c:pt idx="0">
                  <c:v>Charity Street (UK)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'Used a charity service'!$A$45:$A$52</c:f>
              <c:strCache>
                <c:ptCount val="8"/>
                <c:pt idx="0">
                  <c:v>Attended or taken part in a charity-run social event, walk, concert, dance, comedy night, quiz or similar? </c:v>
                </c:pt>
                <c:pt idx="1">
                  <c:v>Used a local community centre or village hall? </c:v>
                </c:pt>
                <c:pt idx="2">
                  <c:v>Attended a church or religious building or church-based event? </c:v>
                </c:pt>
                <c:pt idx="3">
                  <c:v>Visited a charity-run tourist attraction such as a zoo or nature reserve? </c:v>
                </c:pt>
                <c:pt idx="4">
                  <c:v>Accessed information or advice (in person or online) from a charity? </c:v>
                </c:pt>
                <c:pt idx="5">
                  <c:v>Visited a charity-run museum, theatre or festival? </c:v>
                </c:pt>
                <c:pt idx="6">
                  <c:v>Received social care or health services from a charitable organisation? </c:v>
                </c:pt>
                <c:pt idx="7">
                  <c:v>Any other service from a charity that is not mentioned? </c:v>
                </c:pt>
              </c:strCache>
            </c:strRef>
          </c:cat>
          <c:val>
            <c:numRef>
              <c:f>'Used a charity service'!$C$45:$C$52</c:f>
              <c:numCache>
                <c:formatCode>0%</c:formatCode>
                <c:ptCount val="8"/>
                <c:pt idx="0">
                  <c:v>0.14000000000000001</c:v>
                </c:pt>
                <c:pt idx="1">
                  <c:v>0.18</c:v>
                </c:pt>
                <c:pt idx="2">
                  <c:v>0.23</c:v>
                </c:pt>
                <c:pt idx="3">
                  <c:v>0.36</c:v>
                </c:pt>
                <c:pt idx="4">
                  <c:v>0.16</c:v>
                </c:pt>
                <c:pt idx="5">
                  <c:v>0.36</c:v>
                </c:pt>
                <c:pt idx="6">
                  <c:v>0.1</c:v>
                </c:pt>
                <c:pt idx="7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9169448"/>
        <c:axId val="149169840"/>
      </c:barChart>
      <c:catAx>
        <c:axId val="14916944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49169840"/>
        <c:crosses val="autoZero"/>
        <c:auto val="1"/>
        <c:lblAlgn val="ctr"/>
        <c:lblOffset val="100"/>
        <c:noMultiLvlLbl val="0"/>
      </c:catAx>
      <c:valAx>
        <c:axId val="149169840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169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3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A15E3-06B7-447B-9D67-6C80EFD4B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SCVO-Policy-Briefing-Template-14</Template>
  <TotalTime>908</TotalTime>
  <Pages>4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trust and support of charities in Scotland   Feb 2016</vt:lpstr>
    </vt:vector>
  </TitlesOfParts>
  <Company>SCVO</Company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trust and support of charities in Scotland   Feb 2016</dc:title>
  <dc:subject/>
  <dc:creator>Ilse Mackinnon</dc:creator>
  <cp:keywords/>
  <dc:description/>
  <cp:lastModifiedBy>Ilse Mackinnon</cp:lastModifiedBy>
  <cp:revision>46</cp:revision>
  <cp:lastPrinted>2016-02-04T17:11:00Z</cp:lastPrinted>
  <dcterms:created xsi:type="dcterms:W3CDTF">2016-01-25T14:25:00Z</dcterms:created>
  <dcterms:modified xsi:type="dcterms:W3CDTF">2016-02-15T18:11:00Z</dcterms:modified>
</cp:coreProperties>
</file>